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pPr w:leftFromText="141" w:rightFromText="141" w:vertAnchor="page" w:horzAnchor="margin" w:tblpXSpec="center" w:tblpY="633"/>
        <w:tblW w:w="11340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EE7D39" w:rsidRPr="00DF763C" w14:paraId="03946A2E" w14:textId="77777777" w:rsidTr="00643C84">
        <w:trPr>
          <w:tblCellSpacing w:w="142" w:type="dxa"/>
        </w:trPr>
        <w:tc>
          <w:tcPr>
            <w:tcW w:w="2480" w:type="dxa"/>
            <w:vAlign w:val="center"/>
          </w:tcPr>
          <w:p w14:paraId="24372252" w14:textId="77777777" w:rsidR="00EE7D39" w:rsidRPr="00443947" w:rsidRDefault="00EE7D39" w:rsidP="000F5F66">
            <w:pPr>
              <w:spacing w:line="240" w:lineRule="auto"/>
              <w:jc w:val="right"/>
              <w:rPr>
                <w:rFonts w:ascii="Liberation Serif" w:hAnsi="Liberation Serif"/>
                <w:lang w:val="en-GB"/>
              </w:rPr>
            </w:pPr>
            <w:r w:rsidRPr="00C05A26">
              <w:rPr>
                <w:rFonts w:ascii="Marianne" w:hAnsi="Marianne"/>
                <w:noProof/>
                <w:sz w:val="2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FFAAA92" wp14:editId="7E6EA6A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vAlign w:val="center"/>
          </w:tcPr>
          <w:p w14:paraId="722C66EC" w14:textId="77777777" w:rsidR="00EE7D39" w:rsidRPr="00443947" w:rsidRDefault="00EE7D39" w:rsidP="000F5F66">
            <w:pPr>
              <w:spacing w:line="240" w:lineRule="auto"/>
              <w:jc w:val="center"/>
              <w:rPr>
                <w:rFonts w:ascii="Liberation Serif" w:hAnsi="Liberation Serif"/>
                <w:lang w:val="en-GB"/>
              </w:rPr>
            </w:pPr>
            <w:r w:rsidRPr="00C05A26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75FD8D51" wp14:editId="1B236579">
                  <wp:extent cx="1180800" cy="7884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Logo_Slovaquie_Sans Claim_Bleu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2C756259" w14:textId="77777777" w:rsidR="00EE7D39" w:rsidRPr="00443947" w:rsidRDefault="00EE7D39" w:rsidP="00443947">
            <w:pPr>
              <w:spacing w:line="240" w:lineRule="auto"/>
              <w:jc w:val="center"/>
              <w:rPr>
                <w:rFonts w:ascii="Liberation Serif" w:hAnsi="Liberation Serif"/>
                <w:lang w:val="en-GB"/>
              </w:rPr>
            </w:pPr>
            <w:r w:rsidRPr="00C05A26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37F88EFA" wp14:editId="5591D340">
                  <wp:extent cx="1447165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6" t="-12180" r="-15089" b="-11645"/>
                          <a:stretch/>
                        </pic:blipFill>
                        <pic:spPr bwMode="auto">
                          <a:xfrm>
                            <a:off x="0" y="0"/>
                            <a:ext cx="14471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2E4AB87D" w14:textId="77777777" w:rsidR="00EE7D39" w:rsidRPr="00443947" w:rsidRDefault="00EE7D39" w:rsidP="00443947">
            <w:pPr>
              <w:spacing w:line="240" w:lineRule="auto"/>
              <w:jc w:val="center"/>
              <w:rPr>
                <w:rFonts w:ascii="Liberation Serif" w:hAnsi="Liberation Serif"/>
                <w:lang w:val="en-GB"/>
              </w:rPr>
            </w:pPr>
            <w:r w:rsidRPr="00C05A26">
              <w:rPr>
                <w:noProof/>
                <w:sz w:val="16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6623490" wp14:editId="10874AE3">
                  <wp:simplePos x="0" y="0"/>
                  <wp:positionH relativeFrom="column">
                    <wp:posOffset>-165908</wp:posOffset>
                  </wp:positionH>
                  <wp:positionV relativeFrom="paragraph">
                    <wp:posOffset>344920</wp:posOffset>
                  </wp:positionV>
                  <wp:extent cx="1834922" cy="777124"/>
                  <wp:effectExtent l="0" t="0" r="0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R-MEAE - FR - Fond blan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22" cy="77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BA2739" w14:textId="77777777" w:rsidR="00EE7D39" w:rsidRPr="00443947" w:rsidRDefault="00EE7D39" w:rsidP="00443947">
      <w:pPr>
        <w:spacing w:line="240" w:lineRule="auto"/>
        <w:jc w:val="center"/>
        <w:rPr>
          <w:rFonts w:asciiTheme="minorHAnsi" w:hAnsiTheme="minorHAnsi"/>
          <w:b/>
          <w:sz w:val="28"/>
          <w:lang w:val="en-GB"/>
        </w:rPr>
      </w:pPr>
    </w:p>
    <w:p w14:paraId="537F9E9B" w14:textId="59F52B58" w:rsidR="00EE7D39" w:rsidRPr="00DF551A" w:rsidRDefault="00EE7D39" w:rsidP="0044394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Joint </w:t>
      </w:r>
      <w:r w:rsidR="001B7E43">
        <w:rPr>
          <w:rFonts w:asciiTheme="minorHAnsi" w:hAnsiTheme="minorHAnsi" w:cstheme="minorHAnsi"/>
          <w:b/>
          <w:sz w:val="24"/>
          <w:szCs w:val="24"/>
          <w:lang w:val="en-GB"/>
        </w:rPr>
        <w:t>Mobility Grant</w:t>
      </w:r>
      <w:r w:rsidR="001B7E43"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of the French Government</w:t>
      </w:r>
    </w:p>
    <w:p w14:paraId="61F48589" w14:textId="77777777" w:rsidR="00EE7D39" w:rsidRPr="00DF551A" w:rsidRDefault="00EE7D39" w:rsidP="0044394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and the Slovak Academy of Sciences</w:t>
      </w:r>
    </w:p>
    <w:p w14:paraId="7CB3C1D1" w14:textId="77777777" w:rsidR="00EE7D39" w:rsidRPr="00DF551A" w:rsidRDefault="00EE7D39" w:rsidP="0044394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 the field of humanities and social sciences </w:t>
      </w:r>
    </w:p>
    <w:p w14:paraId="171F6218" w14:textId="2A649162" w:rsidR="00EE7D39" w:rsidRPr="00DF551A" w:rsidRDefault="008D2D8B" w:rsidP="0044394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fo</w:t>
      </w:r>
      <w:r w:rsidR="00FF5C8A">
        <w:rPr>
          <w:rFonts w:asciiTheme="minorHAnsi" w:hAnsiTheme="minorHAnsi" w:cstheme="minorHAnsi"/>
          <w:b/>
          <w:sz w:val="24"/>
          <w:szCs w:val="24"/>
          <w:lang w:val="en-GB"/>
        </w:rPr>
        <w:t>r young researchers</w:t>
      </w:r>
      <w:r w:rsidR="00E218FF">
        <w:rPr>
          <w:rFonts w:asciiTheme="minorHAnsi" w:hAnsiTheme="minorHAnsi" w:cstheme="minorHAnsi"/>
          <w:b/>
          <w:sz w:val="24"/>
          <w:szCs w:val="24"/>
          <w:lang w:val="en-GB"/>
        </w:rPr>
        <w:t>, edition</w:t>
      </w:r>
      <w:r w:rsidR="00FF5C8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2024</w:t>
      </w:r>
    </w:p>
    <w:p w14:paraId="2A02ED3D" w14:textId="77777777" w:rsidR="00EE7D39" w:rsidRPr="00DF551A" w:rsidRDefault="00EE7D39" w:rsidP="0044394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573992A" w14:textId="032FAF6E" w:rsidR="000F5F66" w:rsidRPr="00DF551A" w:rsidRDefault="00EE7D39" w:rsidP="000F5F66">
      <w:pPr>
        <w:spacing w:line="240" w:lineRule="auto"/>
        <w:contextualSpacing/>
        <w:jc w:val="both"/>
        <w:rPr>
          <w:rFonts w:asciiTheme="minorHAnsi" w:eastAsia="Marianne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The French Embassy in Slovakia, the French Institute of Slovakia and the Slovak Academy of Sciences, in cooperation with the French Centre for Research in Social Sciences (</w:t>
      </w:r>
      <w:hyperlink r:id="rId11" w:history="1">
        <w:r w:rsidRPr="00057170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CEFRES</w:t>
        </w:r>
      </w:hyperlink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), are offering a programme to support scientific stays in the field of humanities and social sciences in France during the year 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>202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4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. This programme is intended for young researchers working in </w:t>
      </w:r>
      <w:r w:rsidR="00AC30D1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nstitutes and </w:t>
      </w:r>
      <w:r w:rsidR="00AC30D1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entres of the Slovak Academy of Sciences. The objective of this programme is to support Slovak-French cooperation in this field through a two-month research stay 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in France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. Consequently, applications will be submitted individually by young researchers. </w:t>
      </w:r>
    </w:p>
    <w:p w14:paraId="00BC5181" w14:textId="77777777" w:rsidR="000F5F66" w:rsidRPr="00DF551A" w:rsidRDefault="000F5F66" w:rsidP="000F5F66">
      <w:pPr>
        <w:spacing w:line="240" w:lineRule="auto"/>
        <w:contextualSpacing/>
        <w:jc w:val="both"/>
        <w:rPr>
          <w:rFonts w:asciiTheme="minorHAnsi" w:eastAsia="Marianne" w:hAnsiTheme="minorHAnsi" w:cstheme="minorHAnsi"/>
          <w:sz w:val="24"/>
          <w:szCs w:val="24"/>
          <w:lang w:val="en-GB"/>
        </w:rPr>
      </w:pPr>
    </w:p>
    <w:p w14:paraId="4D5411AE" w14:textId="051E2790" w:rsidR="00EE7D39" w:rsidRPr="00DF551A" w:rsidRDefault="00EE7D39" w:rsidP="000F5F66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The ambition of the program</w:t>
      </w:r>
      <w:r w:rsidR="00150BF6" w:rsidRPr="00DF551A">
        <w:rPr>
          <w:rFonts w:asciiTheme="minorHAnsi" w:hAnsiTheme="minorHAnsi" w:cstheme="minorHAnsi"/>
          <w:b/>
          <w:sz w:val="24"/>
          <w:szCs w:val="24"/>
          <w:lang w:val="en-GB"/>
        </w:rPr>
        <w:t>me</w:t>
      </w: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is to create sustainable research synergies between French and Slovak partners working </w:t>
      </w:r>
      <w:bookmarkStart w:id="0" w:name="_Hlk124407811"/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 collaborative networks on innovative and interdisciplinary research </w:t>
      </w:r>
      <w:r w:rsidR="00B951DD" w:rsidRPr="00DF551A">
        <w:rPr>
          <w:rFonts w:asciiTheme="minorHAnsi" w:eastAsia="Marianne" w:hAnsiTheme="minorHAnsi" w:cstheme="minorHAnsi"/>
          <w:b/>
          <w:sz w:val="24"/>
          <w:szCs w:val="24"/>
          <w:lang w:val="en-GB"/>
        </w:rPr>
        <w:t>topics</w:t>
      </w: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 humanities and social sciences</w:t>
      </w:r>
      <w:bookmarkEnd w:id="0"/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</w:p>
    <w:p w14:paraId="2D3715DB" w14:textId="77777777" w:rsidR="00EE7D39" w:rsidRPr="00DF551A" w:rsidRDefault="00EE7D39" w:rsidP="00443947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54E3DA3" w14:textId="1CFD8D50" w:rsidR="00EE7D39" w:rsidRPr="00DF551A" w:rsidRDefault="00EE7D39" w:rsidP="00443947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Benefits</w:t>
      </w:r>
      <w:r w:rsidR="006D2F1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and funding</w:t>
      </w: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14:paraId="159F7035" w14:textId="021318FC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These </w:t>
      </w:r>
      <w:r w:rsidR="006D2F19">
        <w:rPr>
          <w:rFonts w:asciiTheme="minorHAnsi" w:hAnsiTheme="minorHAnsi" w:cstheme="minorHAnsi"/>
          <w:sz w:val="24"/>
          <w:szCs w:val="24"/>
          <w:lang w:val="en-GB"/>
        </w:rPr>
        <w:t>mobility grants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offer the following benefits:</w:t>
      </w:r>
    </w:p>
    <w:p w14:paraId="04C430B2" w14:textId="373457D7" w:rsidR="006D2F19" w:rsidRDefault="00EE7D39" w:rsidP="0044394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6D2F19">
        <w:rPr>
          <w:rFonts w:asciiTheme="minorHAnsi" w:hAnsiTheme="minorHAnsi" w:cstheme="minorHAnsi"/>
          <w:sz w:val="24"/>
          <w:szCs w:val="24"/>
          <w:lang w:val="en-GB"/>
        </w:rPr>
        <w:t>financial support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from the French Embassy in Slovakia</w:t>
      </w:r>
      <w:r w:rsidR="008306B8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the French Institute of Slovakia</w:t>
      </w:r>
      <w:r w:rsidR="008306B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753E5" w:rsidRPr="00B753E5">
        <w:rPr>
          <w:lang w:val="en-AU"/>
        </w:rPr>
        <w:t>the amount of which will depend on the status of the candidate and will range from 1704€ to 2055€ per</w:t>
      </w:r>
      <w:r w:rsidR="00B753E5">
        <w:rPr>
          <w:lang w:val="en-AU"/>
        </w:rPr>
        <w:t xml:space="preserve"> s</w:t>
      </w:r>
      <w:proofErr w:type="spellStart"/>
      <w:r w:rsidR="00AC30D1">
        <w:rPr>
          <w:rFonts w:asciiTheme="minorHAnsi" w:hAnsiTheme="minorHAnsi" w:cstheme="minorHAnsi"/>
          <w:sz w:val="24"/>
          <w:szCs w:val="24"/>
          <w:lang w:val="en-GB"/>
        </w:rPr>
        <w:t>tay</w:t>
      </w:r>
      <w:proofErr w:type="spellEnd"/>
      <w:r w:rsidR="00AC30D1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20A05A80" w14:textId="65A235A0" w:rsidR="00EE7D39" w:rsidRPr="00DF551A" w:rsidRDefault="006D2F19" w:rsidP="0044394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financial support </w:t>
      </w:r>
      <w:r w:rsidR="008306B8">
        <w:rPr>
          <w:rFonts w:asciiTheme="minorHAnsi" w:hAnsiTheme="minorHAnsi" w:cstheme="minorHAnsi"/>
          <w:sz w:val="24"/>
          <w:szCs w:val="24"/>
          <w:lang w:val="en-GB"/>
        </w:rPr>
        <w:t>from</w:t>
      </w:r>
      <w:r w:rsidR="00EE7D39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the Slovak Academy of Sciences</w:t>
      </w:r>
      <w:r w:rsidR="008306B8">
        <w:rPr>
          <w:rFonts w:asciiTheme="minorHAnsi" w:hAnsiTheme="minorHAnsi" w:cstheme="minorHAnsi"/>
          <w:sz w:val="24"/>
          <w:szCs w:val="24"/>
          <w:lang w:val="en-GB"/>
        </w:rPr>
        <w:t xml:space="preserve"> of 2000 euros per </w:t>
      </w:r>
      <w:r w:rsidR="00AC30D1">
        <w:rPr>
          <w:rFonts w:asciiTheme="minorHAnsi" w:hAnsiTheme="minorHAnsi" w:cstheme="minorHAnsi"/>
          <w:sz w:val="24"/>
          <w:szCs w:val="24"/>
          <w:lang w:val="en-GB"/>
        </w:rPr>
        <w:t>stay</w:t>
      </w:r>
      <w:r w:rsidR="00EE7D39" w:rsidRPr="00DF551A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5BF7FC47" w14:textId="59254688" w:rsidR="00EE7D39" w:rsidRPr="00DF551A" w:rsidRDefault="00EE7D39" w:rsidP="0044394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Assistance in finding accommodation by the French agency </w:t>
      </w:r>
      <w:hyperlink r:id="rId12" w:history="1">
        <w:r w:rsidRPr="00057170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Campus France</w:t>
        </w:r>
      </w:hyperlink>
      <w:r w:rsidRPr="00DF551A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691A820" w14:textId="77777777" w:rsidR="000F5F66" w:rsidRPr="00DF551A" w:rsidRDefault="000F5F66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3961ADD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Expected outcomes:</w:t>
      </w:r>
      <w:bookmarkStart w:id="1" w:name="_GoBack"/>
      <w:bookmarkEnd w:id="1"/>
    </w:p>
    <w:p w14:paraId="40917FC7" w14:textId="75E85AA0" w:rsidR="00EE7D39" w:rsidRPr="00DF551A" w:rsidRDefault="00EE7D39" w:rsidP="000F5F6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presentation of the results at the CEFRES seminar of the collaboration following the stay in France will be expected before the end of </w:t>
      </w:r>
      <w:r w:rsidR="00C50C31" w:rsidRPr="00DF551A">
        <w:rPr>
          <w:rFonts w:asciiTheme="minorHAnsi" w:hAnsiTheme="minorHAnsi" w:cstheme="minorHAnsi"/>
          <w:sz w:val="24"/>
          <w:szCs w:val="24"/>
          <w:lang w:val="en-GB"/>
        </w:rPr>
        <w:t>202</w:t>
      </w:r>
      <w:r w:rsidR="00C50C31">
        <w:rPr>
          <w:rFonts w:asciiTheme="minorHAnsi" w:hAnsiTheme="minorHAnsi" w:cstheme="minorHAnsi"/>
          <w:sz w:val="24"/>
          <w:szCs w:val="24"/>
          <w:lang w:val="en-GB"/>
        </w:rPr>
        <w:t>4</w:t>
      </w:r>
      <w:r w:rsidR="00C50C31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DF551A">
        <w:rPr>
          <w:rFonts w:asciiTheme="minorHAnsi" w:hAnsiTheme="minorHAnsi" w:cstheme="minorHAnsi"/>
          <w:i/>
          <w:sz w:val="24"/>
          <w:szCs w:val="24"/>
          <w:lang w:val="en-GB"/>
        </w:rPr>
        <w:t>in situ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or online; CEFRES will cover the travel and accommodation costs of the speaker in Prague).</w:t>
      </w:r>
    </w:p>
    <w:p w14:paraId="28DFD9EC" w14:textId="788B12C9" w:rsidR="00EE7D39" w:rsidRPr="00DF551A" w:rsidRDefault="00EE7D39" w:rsidP="000F5F6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The organisation of a seminar (research and/or doctoral training) to be held in Slovakia</w:t>
      </w:r>
      <w:r w:rsidR="00C50C31" w:rsidRPr="00C50C3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50C31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before </w:t>
      </w:r>
      <w:r w:rsidR="00B05390">
        <w:rPr>
          <w:rFonts w:asciiTheme="minorHAnsi" w:hAnsiTheme="minorHAnsi" w:cstheme="minorHAnsi"/>
          <w:sz w:val="24"/>
          <w:szCs w:val="24"/>
          <w:lang w:val="en-GB"/>
        </w:rPr>
        <w:t>June</w:t>
      </w:r>
      <w:r w:rsidR="00C50C31">
        <w:rPr>
          <w:rFonts w:asciiTheme="minorHAnsi" w:hAnsiTheme="minorHAnsi" w:cstheme="minorHAnsi"/>
          <w:sz w:val="24"/>
          <w:szCs w:val="24"/>
          <w:lang w:val="en-GB"/>
        </w:rPr>
        <w:t xml:space="preserve"> 2025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. No financial support will be given for the organisation of the seminar in Slovakia and the search for adequate funding will be the responsibility of the </w:t>
      </w:r>
      <w:r w:rsidR="00C46FB4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057170" w:rsidRPr="00DF551A">
        <w:rPr>
          <w:rFonts w:asciiTheme="minorHAnsi" w:hAnsiTheme="minorHAnsi" w:cstheme="minorHAnsi"/>
          <w:sz w:val="24"/>
          <w:szCs w:val="24"/>
          <w:lang w:val="en-GB"/>
        </w:rPr>
        <w:t>pplicant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EB80A67" w14:textId="42634F1C" w:rsidR="00EE7D39" w:rsidRPr="00DF551A" w:rsidRDefault="00EE7D39" w:rsidP="000F5F6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 beneficiaries of the exchanges in the framework of the joint </w:t>
      </w:r>
      <w:r w:rsidR="008306B8">
        <w:rPr>
          <w:rFonts w:asciiTheme="minorHAnsi" w:hAnsiTheme="minorHAnsi" w:cstheme="minorHAnsi"/>
          <w:sz w:val="24"/>
          <w:szCs w:val="24"/>
          <w:lang w:val="en-GB"/>
        </w:rPr>
        <w:t>mobility grant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of the French government and the Slovak Academy of Sciences </w:t>
      </w:r>
      <w:r w:rsidR="00E24647">
        <w:rPr>
          <w:rFonts w:asciiTheme="minorHAnsi" w:hAnsiTheme="minorHAnsi" w:cstheme="minorHAnsi"/>
          <w:sz w:val="24"/>
          <w:szCs w:val="24"/>
          <w:lang w:val="en-GB"/>
        </w:rPr>
        <w:t xml:space="preserve">are expected to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apply to the CNRS’ </w:t>
      </w:r>
      <w:r w:rsidR="00AC30D1" w:rsidRPr="00AC30D1">
        <w:rPr>
          <w:rFonts w:asciiTheme="minorHAnsi" w:hAnsiTheme="minorHAnsi" w:cstheme="minorHAnsi"/>
          <w:sz w:val="24"/>
          <w:szCs w:val="24"/>
          <w:lang w:val="en-GB"/>
        </w:rPr>
        <w:t xml:space="preserve">International Emerging Actions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funding tools (</w:t>
      </w:r>
      <w:hyperlink r:id="rId13" w:history="1">
        <w:r w:rsidR="008306B8" w:rsidRPr="00CC17F2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https://international.cnrs.fr/wp-content/uploads/2020/06/Fiche-IEA-2020.pdf</w:t>
        </w:r>
      </w:hyperlink>
      <w:r w:rsidRPr="00DF551A">
        <w:rPr>
          <w:rFonts w:asciiTheme="minorHAnsi" w:hAnsiTheme="minorHAnsi" w:cstheme="minorHAnsi"/>
          <w:sz w:val="24"/>
          <w:szCs w:val="24"/>
          <w:lang w:val="en-GB"/>
        </w:rPr>
        <w:t>).</w:t>
      </w:r>
    </w:p>
    <w:p w14:paraId="6573D8D3" w14:textId="77777777" w:rsidR="00EE7D39" w:rsidRPr="00DF551A" w:rsidRDefault="00EE7D39" w:rsidP="000F5F66">
      <w:pPr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2851F477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Application schedule:</w:t>
      </w:r>
    </w:p>
    <w:p w14:paraId="6B1C3C97" w14:textId="3230D924" w:rsidR="00EE7D39" w:rsidRPr="00DF551A" w:rsidRDefault="00EE7D39" w:rsidP="0044394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Opening date of the call for applications: </w:t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C8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1</w:t>
      </w:r>
      <w:r w:rsidR="00FF5C8A"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 xml:space="preserve"> </w:t>
      </w:r>
      <w:r w:rsidR="00FF5C8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December</w:t>
      </w:r>
      <w:r w:rsidR="00FF5C8A"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 xml:space="preserve"> </w:t>
      </w:r>
      <w:r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202</w:t>
      </w:r>
      <w:r w:rsidR="000F5F66"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3</w:t>
      </w:r>
    </w:p>
    <w:p w14:paraId="354D5202" w14:textId="76E3AAEE" w:rsidR="00EE7D39" w:rsidRPr="00B05390" w:rsidRDefault="00EE7D39" w:rsidP="0044394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B05390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Deadline </w:t>
      </w:r>
      <w:bookmarkStart w:id="2" w:name="_Hlk150515187"/>
      <w:r w:rsidRPr="00B05390">
        <w:rPr>
          <w:rFonts w:asciiTheme="minorHAnsi" w:hAnsiTheme="minorHAnsi" w:cstheme="minorHAnsi"/>
          <w:color w:val="FF0000"/>
          <w:sz w:val="24"/>
          <w:szCs w:val="24"/>
          <w:lang w:val="en-GB"/>
        </w:rPr>
        <w:t>for submission of applications</w:t>
      </w:r>
      <w:bookmarkEnd w:id="2"/>
      <w:r w:rsidRPr="00B05390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: </w:t>
      </w:r>
      <w:r w:rsidR="00057170">
        <w:rPr>
          <w:rFonts w:asciiTheme="minorHAnsi" w:hAnsiTheme="minorHAnsi" w:cstheme="minorHAnsi"/>
          <w:color w:val="FF0000"/>
          <w:sz w:val="24"/>
          <w:szCs w:val="24"/>
          <w:lang w:val="en-GB"/>
        </w:rPr>
        <w:tab/>
      </w:r>
      <w:r w:rsidR="002372F0">
        <w:rPr>
          <w:rFonts w:asciiTheme="minorHAnsi" w:eastAsia="Marianne" w:hAnsiTheme="minorHAnsi" w:cstheme="minorHAnsi"/>
          <w:bCs/>
          <w:color w:val="FF0000"/>
          <w:sz w:val="24"/>
          <w:szCs w:val="24"/>
          <w:lang w:val="en-GB"/>
        </w:rPr>
        <w:t>15</w:t>
      </w:r>
      <w:r w:rsidR="00FF5C8A" w:rsidRPr="00B05390">
        <w:rPr>
          <w:rFonts w:asciiTheme="minorHAnsi" w:eastAsia="Marianne" w:hAnsiTheme="minorHAnsi" w:cstheme="minorHAnsi"/>
          <w:bCs/>
          <w:color w:val="FF0000"/>
          <w:sz w:val="24"/>
          <w:szCs w:val="24"/>
          <w:lang w:val="en-GB"/>
        </w:rPr>
        <w:t xml:space="preserve"> February 2024</w:t>
      </w:r>
    </w:p>
    <w:p w14:paraId="724FF8F4" w14:textId="0AC4D168" w:rsidR="00EE7D39" w:rsidRPr="00DF551A" w:rsidRDefault="00EE7D39" w:rsidP="0044394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Interviews with applicants: </w:t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372F0" w:rsidRPr="002372F0">
        <w:rPr>
          <w:rFonts w:asciiTheme="minorHAnsi" w:hAnsiTheme="minorHAnsi" w:cstheme="minorHAnsi"/>
          <w:sz w:val="24"/>
          <w:szCs w:val="24"/>
          <w:lang w:val="en-GB"/>
        </w:rPr>
        <w:t xml:space="preserve">during the week of </w:t>
      </w:r>
      <w:r w:rsidR="002372F0">
        <w:rPr>
          <w:rFonts w:asciiTheme="minorHAnsi" w:hAnsiTheme="minorHAnsi" w:cstheme="minorHAnsi"/>
          <w:sz w:val="24"/>
          <w:szCs w:val="24"/>
          <w:lang w:val="en-GB"/>
        </w:rPr>
        <w:t>26 February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>202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4</w:t>
      </w:r>
    </w:p>
    <w:p w14:paraId="010EADDE" w14:textId="7B6E65AA" w:rsidR="00EE7D39" w:rsidRPr="00DF551A" w:rsidRDefault="00EE7D39" w:rsidP="0044394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Publication of results: </w:t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22AE3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March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>202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4</w:t>
      </w:r>
    </w:p>
    <w:p w14:paraId="2B30CFA1" w14:textId="41898422" w:rsidR="00EE7D39" w:rsidRPr="00DF551A" w:rsidRDefault="00EE7D39" w:rsidP="0044394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Period for the stay in France: </w:t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5717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0F5F66"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1</w:t>
      </w:r>
      <w:r w:rsidRPr="00DF551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 xml:space="preserve"> </w:t>
      </w:r>
      <w:r w:rsidR="00FF5C8A">
        <w:rPr>
          <w:rFonts w:asciiTheme="minorHAnsi" w:eastAsia="Marianne" w:hAnsiTheme="minorHAnsi" w:cstheme="minorHAnsi"/>
          <w:bCs/>
          <w:sz w:val="24"/>
          <w:szCs w:val="24"/>
          <w:lang w:val="en-GB"/>
        </w:rPr>
        <w:t>May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to 30 November 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>202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4</w:t>
      </w:r>
    </w:p>
    <w:p w14:paraId="52ED24B0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EA54951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Contact information:</w:t>
      </w:r>
    </w:p>
    <w:p w14:paraId="6D4EB31E" w14:textId="35840787" w:rsidR="00A564DB" w:rsidRDefault="00B951DD" w:rsidP="00443947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Prior to submitting the application, the </w:t>
      </w:r>
      <w:r w:rsidR="00E24647">
        <w:rPr>
          <w:rFonts w:asciiTheme="minorHAnsi" w:hAnsiTheme="minorHAnsi" w:cstheme="minorHAnsi"/>
          <w:sz w:val="24"/>
          <w:szCs w:val="24"/>
          <w:lang w:val="en-GB"/>
        </w:rPr>
        <w:t>applicants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shall contact 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Michal </w:t>
      </w:r>
      <w:proofErr w:type="spellStart"/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>Kšiňan</w:t>
      </w:r>
      <w:proofErr w:type="spellEnd"/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, Member of the SAS Presidium, email: </w:t>
      </w:r>
      <w:hyperlink r:id="rId14" w:history="1">
        <w:r w:rsidR="00007074" w:rsidRPr="00DF551A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ksinan@up.upsav.sk</w:t>
        </w:r>
      </w:hyperlink>
      <w:r w:rsidR="00007074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EE7D39" w:rsidRPr="00DF551A">
        <w:rPr>
          <w:rFonts w:asciiTheme="minorHAnsi" w:hAnsiTheme="minorHAnsi" w:cstheme="minorHAnsi"/>
          <w:sz w:val="24"/>
          <w:szCs w:val="24"/>
          <w:lang w:val="en-GB"/>
        </w:rPr>
        <w:t>pplications should be sent to: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5BB5443E" w14:textId="77777777" w:rsidR="00A564DB" w:rsidRDefault="00EE7D39" w:rsidP="00A564D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05390">
        <w:rPr>
          <w:rFonts w:asciiTheme="minorHAnsi" w:hAnsiTheme="minorHAnsi" w:cstheme="minorHAnsi"/>
          <w:sz w:val="24"/>
          <w:szCs w:val="24"/>
          <w:lang w:val="en-GB"/>
        </w:rPr>
        <w:t xml:space="preserve">Yan </w:t>
      </w:r>
      <w:proofErr w:type="spellStart"/>
      <w:r w:rsidRPr="00B05390">
        <w:rPr>
          <w:rFonts w:asciiTheme="minorHAnsi" w:hAnsiTheme="minorHAnsi" w:cstheme="minorHAnsi"/>
          <w:sz w:val="24"/>
          <w:szCs w:val="24"/>
          <w:lang w:val="en-GB"/>
        </w:rPr>
        <w:t>Pautrat</w:t>
      </w:r>
      <w:proofErr w:type="spellEnd"/>
      <w:r w:rsidRPr="00B05390">
        <w:rPr>
          <w:rFonts w:asciiTheme="minorHAnsi" w:hAnsiTheme="minorHAnsi" w:cstheme="minorHAnsi"/>
          <w:sz w:val="24"/>
          <w:szCs w:val="24"/>
          <w:lang w:val="en-GB"/>
        </w:rPr>
        <w:t>, Attaché for scientific and academic cooperation</w:t>
      </w:r>
      <w:r w:rsidR="000F5F66" w:rsidRPr="00B05390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, </w:t>
      </w:r>
      <w:r w:rsidR="00150BF6" w:rsidRPr="00B05390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French Institute in Slovakia, </w:t>
      </w:r>
      <w:r w:rsidR="000F5F66" w:rsidRPr="00B05390">
        <w:rPr>
          <w:rFonts w:asciiTheme="minorHAnsi" w:eastAsia="Marianne" w:hAnsiTheme="minorHAnsi" w:cstheme="minorHAnsi"/>
          <w:sz w:val="24"/>
          <w:szCs w:val="24"/>
          <w:lang w:val="en-GB"/>
        </w:rPr>
        <w:t>em</w:t>
      </w:r>
      <w:r w:rsidRPr="00B05390">
        <w:rPr>
          <w:rFonts w:asciiTheme="minorHAnsi" w:eastAsia="Marianne" w:hAnsiTheme="minorHAnsi" w:cstheme="minorHAnsi"/>
          <w:sz w:val="24"/>
          <w:szCs w:val="24"/>
          <w:lang w:val="en-GB"/>
        </w:rPr>
        <w:t>ail</w:t>
      </w:r>
      <w:r w:rsidRPr="00B05390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hyperlink r:id="rId15" w:history="1">
        <w:r w:rsidR="007E1168" w:rsidRPr="00A564DB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yan.pautrat@diplomatie.gouv.fr</w:t>
        </w:r>
      </w:hyperlink>
      <w:r w:rsidR="007E1168" w:rsidRPr="00B0539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57D05F7A" w14:textId="5AC9B4BC" w:rsidR="00EE7D39" w:rsidRPr="00B05390" w:rsidRDefault="00A564DB" w:rsidP="00B05390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B05390">
        <w:rPr>
          <w:rFonts w:asciiTheme="minorHAnsi" w:hAnsiTheme="minorHAnsi" w:cstheme="minorHAnsi"/>
          <w:sz w:val="24"/>
          <w:szCs w:val="24"/>
          <w:lang w:val="en-GB"/>
        </w:rPr>
        <w:t xml:space="preserve">lease include in CC </w:t>
      </w:r>
      <w:r w:rsidR="001B7E43">
        <w:rPr>
          <w:rFonts w:asciiTheme="minorHAnsi" w:hAnsiTheme="minorHAnsi" w:cstheme="minorHAnsi"/>
          <w:sz w:val="24"/>
          <w:szCs w:val="24"/>
          <w:lang w:val="en-GB"/>
        </w:rPr>
        <w:t xml:space="preserve">Michal </w:t>
      </w:r>
      <w:proofErr w:type="spellStart"/>
      <w:r w:rsidR="001B7E43">
        <w:rPr>
          <w:rFonts w:asciiTheme="minorHAnsi" w:hAnsiTheme="minorHAnsi" w:cstheme="minorHAnsi"/>
          <w:sz w:val="24"/>
          <w:szCs w:val="24"/>
          <w:lang w:val="en-GB"/>
        </w:rPr>
        <w:t>Kšiňan</w:t>
      </w:r>
      <w:proofErr w:type="spellEnd"/>
      <w:r w:rsidR="001B7E4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6" w:history="1">
        <w:r w:rsidR="00AC30D1" w:rsidRPr="004C4FFC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ksinan@up.upsav.sk</w:t>
        </w:r>
      </w:hyperlink>
      <w:r w:rsidR="001B7E4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Claire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Madl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, deputy director at CEFRES</w:t>
      </w:r>
      <w:r w:rsidRPr="00B05390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hyperlink r:id="rId17" w:history="1">
        <w:r w:rsidRPr="00A564DB">
          <w:rPr>
            <w:rStyle w:val="Hypertextovprepojenie"/>
            <w:rFonts w:asciiTheme="minorHAnsi" w:hAnsiTheme="minorHAnsi" w:cstheme="minorHAnsi"/>
            <w:sz w:val="24"/>
            <w:szCs w:val="24"/>
            <w:lang w:val="en-GB"/>
          </w:rPr>
          <w:t>claire.madl@cefres.cz</w:t>
        </w:r>
      </w:hyperlink>
    </w:p>
    <w:p w14:paraId="51AF73F7" w14:textId="77777777" w:rsidR="000F5F66" w:rsidRPr="00DF551A" w:rsidRDefault="000F5F66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EB0219E" w14:textId="3F6CF2E8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Conditions for eligibility:</w:t>
      </w:r>
    </w:p>
    <w:p w14:paraId="0606860A" w14:textId="6F5105F3" w:rsidR="00EE7D39" w:rsidRPr="00B05390" w:rsidRDefault="00EE7D39" w:rsidP="000F5F6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 call for proposals is open to researchers who </w:t>
      </w:r>
      <w:r w:rsidR="000F5F6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hold PhD. </w:t>
      </w:r>
      <w:r w:rsidR="00150BF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degree </w:t>
      </w:r>
      <w:r w:rsidR="000F5F6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(or equivalent) and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have defended their doctorate at most eight years before submitting their application, who do not hold French nationality and who work at an </w:t>
      </w:r>
      <w:r w:rsidR="00AC30D1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nstitute or </w:t>
      </w:r>
      <w:r w:rsidR="00AC30D1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entre of the Slovak Academy of Sciences. </w:t>
      </w:r>
      <w:r w:rsidRPr="00B05390">
        <w:rPr>
          <w:rFonts w:asciiTheme="minorHAnsi" w:hAnsiTheme="minorHAnsi" w:cstheme="minorHAnsi"/>
          <w:b/>
          <w:sz w:val="24"/>
          <w:szCs w:val="24"/>
          <w:lang w:val="en-GB"/>
        </w:rPr>
        <w:t>Knowledge of the French language will be considered an asset but is not a requisite for application.</w:t>
      </w:r>
    </w:p>
    <w:p w14:paraId="11B05726" w14:textId="77777777" w:rsidR="00EE7D39" w:rsidRPr="00DF551A" w:rsidRDefault="00EE7D39" w:rsidP="000F5F6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50BFDA9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 xml:space="preserve">Evaluation criteria: </w:t>
      </w:r>
    </w:p>
    <w:p w14:paraId="280F005B" w14:textId="4D54322A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Applications will be evaluated by the </w:t>
      </w:r>
      <w:r w:rsidR="00C46FB4" w:rsidRPr="00C46FB4">
        <w:rPr>
          <w:rFonts w:asciiTheme="minorHAnsi" w:hAnsiTheme="minorHAnsi" w:cstheme="minorHAnsi"/>
          <w:sz w:val="24"/>
          <w:szCs w:val="24"/>
          <w:lang w:val="en-GB"/>
        </w:rPr>
        <w:t>Joint SAV - CEFRES Expert Committee</w:t>
      </w:r>
      <w:r w:rsidR="006D2F19">
        <w:rPr>
          <w:rFonts w:asciiTheme="minorHAnsi" w:hAnsiTheme="minorHAnsi" w:cstheme="minorHAnsi"/>
          <w:sz w:val="24"/>
          <w:szCs w:val="24"/>
          <w:lang w:val="en-GB"/>
        </w:rPr>
        <w:t xml:space="preserve"> and funding of the project will be approved by the SAS Presidium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E24647">
        <w:rPr>
          <w:rFonts w:asciiTheme="minorHAnsi" w:eastAsia="Marianne" w:hAnsiTheme="minorHAnsi" w:cstheme="minorHAnsi"/>
          <w:sz w:val="24"/>
          <w:szCs w:val="24"/>
          <w:lang w:val="en-GB"/>
        </w:rPr>
        <w:t>Applicants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will have to present both an interdisciplinary scientific cooperation project and a seminar project (research and/or doctoral training) to be held in Slovakia that would lead to the submission of an International Emerging Actions project between the </w:t>
      </w:r>
      <w:r w:rsidR="001B7E43">
        <w:rPr>
          <w:rFonts w:asciiTheme="minorHAnsi" w:hAnsiTheme="minorHAnsi" w:cstheme="minorHAnsi"/>
          <w:sz w:val="24"/>
          <w:szCs w:val="24"/>
          <w:lang w:val="en-GB"/>
        </w:rPr>
        <w:t>CNRS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and the Slovak Academy of Sciences, in partnership with the Prague CEFRES. The evaluation will </w:t>
      </w:r>
      <w:r w:rsidR="00A564DB" w:rsidRPr="00DF551A">
        <w:rPr>
          <w:rFonts w:asciiTheme="minorHAnsi" w:hAnsiTheme="minorHAnsi" w:cstheme="minorHAnsi"/>
          <w:sz w:val="24"/>
          <w:szCs w:val="24"/>
          <w:lang w:val="en-GB"/>
        </w:rPr>
        <w:t>consider</w:t>
      </w:r>
      <w:r w:rsidR="00A564DB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628D733B" w14:textId="77777777" w:rsidR="00EE7D39" w:rsidRPr="00DF551A" w:rsidRDefault="00EE7D39" w:rsidP="004439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the applicant’s individual scientific record;</w:t>
      </w:r>
    </w:p>
    <w:p w14:paraId="678A85E8" w14:textId="77777777" w:rsidR="00EE7D39" w:rsidRPr="00DF551A" w:rsidRDefault="00EE7D39" w:rsidP="004439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the scientific quality of the project to which the proposed scientific stay will contribute;</w:t>
      </w:r>
    </w:p>
    <w:p w14:paraId="48400F90" w14:textId="6F562B3A" w:rsidR="00EE7D39" w:rsidRPr="00DF551A" w:rsidRDefault="00EE7D39" w:rsidP="004439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 scientific quality of the proposed seminar that the applicant would organise in Slovakia, and its impact on the scientific cooperation between the Slovak Academy of Sciences, the </w:t>
      </w:r>
      <w:r w:rsidR="00FF5C8A">
        <w:rPr>
          <w:rFonts w:asciiTheme="minorHAnsi" w:hAnsiTheme="minorHAnsi" w:cstheme="minorHAnsi"/>
          <w:sz w:val="24"/>
          <w:szCs w:val="24"/>
          <w:lang w:val="en-GB"/>
        </w:rPr>
        <w:t>CNRS</w:t>
      </w:r>
      <w:r w:rsidR="00FF5C8A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and CEFRES.</w:t>
      </w:r>
    </w:p>
    <w:p w14:paraId="24B7CE52" w14:textId="77777777" w:rsidR="000F5F66" w:rsidRPr="00DF551A" w:rsidRDefault="000F5F66" w:rsidP="000F5F66">
      <w:pPr>
        <w:spacing w:line="240" w:lineRule="auto"/>
        <w:jc w:val="both"/>
        <w:rPr>
          <w:rFonts w:asciiTheme="minorHAnsi" w:eastAsia="Marianne" w:hAnsiTheme="minorHAnsi" w:cstheme="minorHAnsi"/>
          <w:sz w:val="24"/>
          <w:szCs w:val="24"/>
          <w:lang w:val="en-GB"/>
        </w:rPr>
      </w:pPr>
    </w:p>
    <w:p w14:paraId="5CA1F1EF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Scientific fields:</w:t>
      </w:r>
    </w:p>
    <w:p w14:paraId="4BCB49DF" w14:textId="57C55585" w:rsidR="00EE7D39" w:rsidRPr="00DF551A" w:rsidRDefault="00EE7D39" w:rsidP="000F5F6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All areas of the humanities and social sciences are eligible.</w:t>
      </w:r>
    </w:p>
    <w:p w14:paraId="672846C8" w14:textId="77777777" w:rsidR="00EE7D39" w:rsidRPr="00DF551A" w:rsidRDefault="00EE7D39" w:rsidP="000F5F6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F304332" w14:textId="77777777" w:rsidR="00EE7D39" w:rsidRPr="00DF551A" w:rsidRDefault="00EE7D39" w:rsidP="000F5F6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b/>
          <w:sz w:val="24"/>
          <w:szCs w:val="24"/>
          <w:lang w:val="en-GB"/>
        </w:rPr>
        <w:t>Content of applications:</w:t>
      </w:r>
    </w:p>
    <w:p w14:paraId="7DFCD7A6" w14:textId="77777777" w:rsidR="00EE7D39" w:rsidRPr="00DF551A" w:rsidRDefault="00EE7D39" w:rsidP="0044394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Applications should include, in either English or French:</w:t>
      </w:r>
    </w:p>
    <w:p w14:paraId="67E9FD61" w14:textId="0945CC65" w:rsidR="00EE7D39" w:rsidRPr="00DF551A" w:rsidRDefault="00EE7D39" w:rsidP="0044394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 attached information </w:t>
      </w:r>
      <w:r w:rsidR="00B05390">
        <w:rPr>
          <w:rFonts w:asciiTheme="minorHAnsi" w:hAnsiTheme="minorHAnsi" w:cstheme="minorHAnsi"/>
          <w:sz w:val="24"/>
          <w:szCs w:val="24"/>
          <w:lang w:val="en-GB"/>
        </w:rPr>
        <w:t>form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16AA58AB" w14:textId="796D7624" w:rsidR="00EE7D39" w:rsidRPr="00DF551A" w:rsidRDefault="00EE7D39" w:rsidP="0044394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curriculum vitae of the </w:t>
      </w:r>
      <w:r w:rsidR="00C46FB4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A564DB">
        <w:rPr>
          <w:rFonts w:asciiTheme="minorHAnsi" w:hAnsiTheme="minorHAnsi" w:cstheme="minorHAnsi"/>
          <w:sz w:val="24"/>
          <w:szCs w:val="24"/>
          <w:lang w:val="en-GB"/>
        </w:rPr>
        <w:t>pplicant;</w:t>
      </w:r>
    </w:p>
    <w:p w14:paraId="20185737" w14:textId="7A96AD1C" w:rsidR="00EE7D39" w:rsidRPr="00DF551A" w:rsidRDefault="00EE7D39" w:rsidP="0044394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presentation of the scientific project </w:t>
      </w:r>
      <w:r w:rsidR="00DF763C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on innovative and interdisciplinary research </w:t>
      </w:r>
      <w:r w:rsidR="00B951DD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topics</w:t>
      </w:r>
      <w:r w:rsidR="000F5F6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, mentioning the dates planned for the stay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r w:rsidR="00DF763C" w:rsidRPr="00DF551A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pages maximum);</w:t>
      </w:r>
    </w:p>
    <w:p w14:paraId="60D68A35" w14:textId="15F4554B" w:rsidR="00EE7D39" w:rsidRPr="00DF551A" w:rsidRDefault="00EE7D39" w:rsidP="000F5F6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eastAsia="Marianne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A presentation of 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0F5F6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seminar to be held in Slovakia</w:t>
      </w:r>
      <w:r w:rsidR="000F5F66"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>and its expected impact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(</w:t>
      </w:r>
      <w:proofErr w:type="gramStart"/>
      <w:r w:rsidR="00B951DD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1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page</w:t>
      </w:r>
      <w:proofErr w:type="gramEnd"/>
      <w:r w:rsidR="00EB1767" w:rsidRPr="00EB176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B1767" w:rsidRPr="00DF551A">
        <w:rPr>
          <w:rFonts w:asciiTheme="minorHAnsi" w:hAnsiTheme="minorHAnsi" w:cstheme="minorHAnsi"/>
          <w:sz w:val="24"/>
          <w:szCs w:val="24"/>
          <w:lang w:val="en-GB"/>
        </w:rPr>
        <w:t>maximum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);</w:t>
      </w:r>
    </w:p>
    <w:p w14:paraId="3BC1E2D6" w14:textId="78A7386C" w:rsidR="00150BF6" w:rsidRPr="00DF551A" w:rsidRDefault="00EE7D39" w:rsidP="0044394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A letter of authorisation from the director of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Slovak host institute or centre, </w:t>
      </w:r>
      <w:r w:rsidR="007E1168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preferably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describing their support</w:t>
      </w:r>
      <w:r w:rsidRPr="00DF551A">
        <w:rPr>
          <w:rFonts w:asciiTheme="minorHAnsi" w:hAnsiTheme="minorHAnsi" w:cstheme="minorHAnsi"/>
          <w:sz w:val="24"/>
          <w:szCs w:val="24"/>
          <w:lang w:val="en-GB"/>
        </w:rPr>
        <w:t xml:space="preserve"> for the 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application</w:t>
      </w:r>
      <w:r w:rsidR="00B951DD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and for organisation of the seminar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, written in either French or English</w:t>
      </w:r>
      <w:r w:rsidR="00DF763C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;</w:t>
      </w:r>
      <w:r w:rsidR="00150BF6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</w:t>
      </w:r>
    </w:p>
    <w:p w14:paraId="3596FBCE" w14:textId="724BFD87" w:rsidR="0006377B" w:rsidRPr="00DF551A" w:rsidRDefault="00150BF6" w:rsidP="0044394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F551A">
        <w:rPr>
          <w:rFonts w:asciiTheme="minorHAnsi" w:hAnsiTheme="minorHAnsi" w:cstheme="minorHAnsi"/>
          <w:sz w:val="24"/>
          <w:szCs w:val="24"/>
          <w:lang w:val="en-GB"/>
        </w:rPr>
        <w:t>A letter of invitation from the director of the French host organisation, preferably describing their support for the application, written in either French or English</w:t>
      </w:r>
      <w:r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(could be delivered </w:t>
      </w:r>
      <w:r w:rsidR="006D2F19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also after the deadline </w:t>
      </w:r>
      <w:r w:rsidR="006D2F19" w:rsidRPr="006D2F19">
        <w:rPr>
          <w:rFonts w:asciiTheme="minorHAnsi" w:eastAsia="Marianne" w:hAnsiTheme="minorHAnsi" w:cstheme="minorHAnsi"/>
          <w:sz w:val="24"/>
          <w:szCs w:val="24"/>
          <w:lang w:val="en-GB"/>
        </w:rPr>
        <w:t>for submission of applications</w:t>
      </w:r>
      <w:r w:rsidR="006D2F19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, but at the latest </w:t>
      </w:r>
      <w:r w:rsidR="00E22AE3">
        <w:rPr>
          <w:rFonts w:asciiTheme="minorHAnsi" w:eastAsia="Marianne" w:hAnsiTheme="minorHAnsi" w:cstheme="minorHAnsi"/>
          <w:sz w:val="24"/>
          <w:szCs w:val="24"/>
          <w:lang w:val="en-GB"/>
        </w:rPr>
        <w:t>1</w:t>
      </w:r>
      <w:r w:rsidR="006D2F19">
        <w:rPr>
          <w:rFonts w:asciiTheme="minorHAnsi" w:eastAsia="Marianne" w:hAnsiTheme="minorHAnsi" w:cstheme="minorHAnsi"/>
          <w:sz w:val="24"/>
          <w:szCs w:val="24"/>
          <w:lang w:val="en-GB"/>
        </w:rPr>
        <w:t xml:space="preserve"> March 2024</w:t>
      </w:r>
      <w:r w:rsidR="00DF763C" w:rsidRPr="00DF551A">
        <w:rPr>
          <w:rFonts w:asciiTheme="minorHAnsi" w:eastAsia="Marianne" w:hAnsiTheme="minorHAnsi" w:cstheme="minorHAnsi"/>
          <w:sz w:val="24"/>
          <w:szCs w:val="24"/>
          <w:lang w:val="en-GB"/>
        </w:rPr>
        <w:t>).</w:t>
      </w:r>
    </w:p>
    <w:sectPr w:rsidR="0006377B" w:rsidRPr="00DF551A" w:rsidSect="00150DD8">
      <w:headerReference w:type="default" r:id="rId18"/>
      <w:footerReference w:type="default" r:id="rId19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A9A265" w16cex:dateUtc="2023-10-31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95F9" w14:textId="77777777" w:rsidR="00CA0A5C" w:rsidRDefault="00CA0A5C">
      <w:pPr>
        <w:spacing w:line="240" w:lineRule="auto"/>
      </w:pPr>
      <w:r>
        <w:separator/>
      </w:r>
    </w:p>
  </w:endnote>
  <w:endnote w:type="continuationSeparator" w:id="0">
    <w:p w14:paraId="1D49D8C1" w14:textId="77777777" w:rsidR="00CA0A5C" w:rsidRDefault="00CA0A5C">
      <w:pPr>
        <w:spacing w:line="240" w:lineRule="auto"/>
      </w:pPr>
      <w:r>
        <w:continuationSeparator/>
      </w:r>
    </w:p>
  </w:endnote>
  <w:endnote w:type="continuationNotice" w:id="1">
    <w:p w14:paraId="53ECBAE7" w14:textId="77777777" w:rsidR="00CA0A5C" w:rsidRDefault="00CA0A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F11D13" w14:paraId="0E4A76D3" w14:textId="77777777">
      <w:trPr>
        <w:trHeight w:val="557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50A063" w14:textId="77777777" w:rsidR="00A91D56" w:rsidRDefault="00A91D56">
          <w:pPr>
            <w:pStyle w:val="Texte-Pieddepage"/>
            <w:widowControl w:val="0"/>
            <w:rPr>
              <w:rFonts w:cs="Arial"/>
              <w:lang w:val="fr-FR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25B919" w14:textId="77777777" w:rsidR="00A91D56" w:rsidRDefault="00EE7D39">
          <w:pPr>
            <w:pStyle w:val="Pagination"/>
            <w:widowControl w:val="0"/>
            <w:rPr>
              <w:rFonts w:cs="Arial"/>
              <w:lang w:val="fr-FR"/>
            </w:rPr>
          </w:pPr>
          <w:r>
            <w:rPr>
              <w:rFonts w:eastAsia="Marianne" w:cs="Arial"/>
            </w:rPr>
            <w:fldChar w:fldCharType="begin"/>
          </w:r>
          <w:r>
            <w:rPr>
              <w:rFonts w:eastAsia="Marianne" w:cs="Arial"/>
            </w:rPr>
            <w:instrText>PAGE</w:instrText>
          </w:r>
          <w:r>
            <w:rPr>
              <w:rFonts w:eastAsia="Marianne" w:cs="Arial"/>
            </w:rPr>
            <w:fldChar w:fldCharType="separate"/>
          </w:r>
          <w:r w:rsidR="00590A4F">
            <w:rPr>
              <w:rFonts w:eastAsia="Marianne" w:cs="Arial"/>
              <w:noProof/>
            </w:rPr>
            <w:t>2</w:t>
          </w:r>
          <w:r>
            <w:rPr>
              <w:rFonts w:eastAsia="Marianne" w:cs="Arial"/>
            </w:rPr>
            <w:fldChar w:fldCharType="end"/>
          </w:r>
          <w:r>
            <w:rPr>
              <w:rFonts w:eastAsia="Marianne" w:cs="Arial"/>
              <w:lang w:val="fr-FR"/>
            </w:rPr>
            <w:t>/</w:t>
          </w:r>
          <w:r>
            <w:rPr>
              <w:rFonts w:eastAsia="Marianne" w:cs="Arial"/>
            </w:rPr>
            <w:fldChar w:fldCharType="begin"/>
          </w:r>
          <w:r>
            <w:rPr>
              <w:rFonts w:eastAsia="Marianne" w:cs="Arial"/>
            </w:rPr>
            <w:instrText>NUMPAGES</w:instrText>
          </w:r>
          <w:r>
            <w:rPr>
              <w:rFonts w:eastAsia="Marianne" w:cs="Arial"/>
            </w:rPr>
            <w:fldChar w:fldCharType="separate"/>
          </w:r>
          <w:r w:rsidR="00590A4F">
            <w:rPr>
              <w:rFonts w:eastAsia="Marianne" w:cs="Arial"/>
              <w:noProof/>
            </w:rPr>
            <w:t>2</w:t>
          </w:r>
          <w:r>
            <w:rPr>
              <w:rFonts w:eastAsia="Marianne" w:cs="Arial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3AEAB2" w14:textId="77777777" w:rsidR="00A91D56" w:rsidRDefault="00A91D56">
          <w:pPr>
            <w:pStyle w:val="Texte-Adresseligne2"/>
            <w:widowControl w:val="0"/>
            <w:rPr>
              <w:rFonts w:cs="Arial"/>
            </w:rPr>
          </w:pPr>
        </w:p>
      </w:tc>
    </w:tr>
  </w:tbl>
  <w:p w14:paraId="59BD2D0E" w14:textId="77777777" w:rsidR="00A91D56" w:rsidRDefault="00A91D56">
    <w:pPr>
      <w:pStyle w:val="Pta"/>
      <w:tabs>
        <w:tab w:val="left" w:pos="4415"/>
      </w:tabs>
    </w:pPr>
  </w:p>
  <w:p w14:paraId="497658F6" w14:textId="77777777" w:rsidR="00A91D56" w:rsidRDefault="00A91D56">
    <w:pPr>
      <w:pStyle w:val="Pta"/>
      <w:tabs>
        <w:tab w:val="left" w:pos="4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7B08" w14:textId="77777777" w:rsidR="00CA0A5C" w:rsidRDefault="00CA0A5C">
      <w:pPr>
        <w:spacing w:line="240" w:lineRule="auto"/>
      </w:pPr>
      <w:r>
        <w:separator/>
      </w:r>
    </w:p>
  </w:footnote>
  <w:footnote w:type="continuationSeparator" w:id="0">
    <w:p w14:paraId="07C0A985" w14:textId="77777777" w:rsidR="00CA0A5C" w:rsidRDefault="00CA0A5C">
      <w:pPr>
        <w:spacing w:line="240" w:lineRule="auto"/>
      </w:pPr>
      <w:r>
        <w:continuationSeparator/>
      </w:r>
    </w:p>
  </w:footnote>
  <w:footnote w:type="continuationNotice" w:id="1">
    <w:p w14:paraId="37FB2B29" w14:textId="77777777" w:rsidR="00CA0A5C" w:rsidRDefault="00CA0A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578E" w14:textId="77777777" w:rsidR="00696C8F" w:rsidRDefault="00696C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58D"/>
    <w:multiLevelType w:val="hybridMultilevel"/>
    <w:tmpl w:val="DFBCC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2054"/>
    <w:multiLevelType w:val="hybridMultilevel"/>
    <w:tmpl w:val="F59E6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6A47"/>
    <w:multiLevelType w:val="multilevel"/>
    <w:tmpl w:val="544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61D4538"/>
    <w:multiLevelType w:val="hybridMultilevel"/>
    <w:tmpl w:val="7682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E87"/>
    <w:multiLevelType w:val="hybridMultilevel"/>
    <w:tmpl w:val="E75AF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7551"/>
    <w:multiLevelType w:val="hybridMultilevel"/>
    <w:tmpl w:val="FFC6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9"/>
    <w:rsid w:val="00007074"/>
    <w:rsid w:val="00057170"/>
    <w:rsid w:val="0006377B"/>
    <w:rsid w:val="000A5367"/>
    <w:rsid w:val="000F5F66"/>
    <w:rsid w:val="001107FA"/>
    <w:rsid w:val="00150BF6"/>
    <w:rsid w:val="0018297A"/>
    <w:rsid w:val="001836C9"/>
    <w:rsid w:val="001B7E43"/>
    <w:rsid w:val="002372F0"/>
    <w:rsid w:val="00294963"/>
    <w:rsid w:val="00311AC6"/>
    <w:rsid w:val="0031256E"/>
    <w:rsid w:val="003355E0"/>
    <w:rsid w:val="003827E0"/>
    <w:rsid w:val="003E446E"/>
    <w:rsid w:val="003F25BD"/>
    <w:rsid w:val="00443947"/>
    <w:rsid w:val="005410C9"/>
    <w:rsid w:val="00590A4F"/>
    <w:rsid w:val="00611467"/>
    <w:rsid w:val="006956DC"/>
    <w:rsid w:val="00696C8F"/>
    <w:rsid w:val="006C1AD3"/>
    <w:rsid w:val="006D2F19"/>
    <w:rsid w:val="006F4389"/>
    <w:rsid w:val="007E1168"/>
    <w:rsid w:val="007E424C"/>
    <w:rsid w:val="007E48AE"/>
    <w:rsid w:val="008306B8"/>
    <w:rsid w:val="00896E30"/>
    <w:rsid w:val="008D2D8B"/>
    <w:rsid w:val="008F5C26"/>
    <w:rsid w:val="00904C81"/>
    <w:rsid w:val="009410E3"/>
    <w:rsid w:val="0094446A"/>
    <w:rsid w:val="00A564DB"/>
    <w:rsid w:val="00A62EB3"/>
    <w:rsid w:val="00A91D56"/>
    <w:rsid w:val="00AC30D1"/>
    <w:rsid w:val="00AC59D3"/>
    <w:rsid w:val="00B05390"/>
    <w:rsid w:val="00B24DE7"/>
    <w:rsid w:val="00B753E5"/>
    <w:rsid w:val="00B951DD"/>
    <w:rsid w:val="00C05A26"/>
    <w:rsid w:val="00C27241"/>
    <w:rsid w:val="00C46FB4"/>
    <w:rsid w:val="00C50C31"/>
    <w:rsid w:val="00C65F70"/>
    <w:rsid w:val="00CA0A5C"/>
    <w:rsid w:val="00DF551A"/>
    <w:rsid w:val="00DF763C"/>
    <w:rsid w:val="00E218FF"/>
    <w:rsid w:val="00E22AE3"/>
    <w:rsid w:val="00E245D5"/>
    <w:rsid w:val="00E24647"/>
    <w:rsid w:val="00E736A5"/>
    <w:rsid w:val="00EB1767"/>
    <w:rsid w:val="00EE7D39"/>
    <w:rsid w:val="00F33B5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864"/>
  <w15:chartTrackingRefBased/>
  <w15:docId w15:val="{A88FA649-E4B8-497D-B979-304693A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7D39"/>
    <w:pPr>
      <w:suppressAutoHyphens/>
      <w:spacing w:after="0" w:line="240" w:lineRule="atLeast"/>
    </w:pPr>
    <w:rPr>
      <w:rFonts w:ascii="Arial" w:hAnsi="Arial"/>
      <w:sz w:val="20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EE7D39"/>
    <w:rPr>
      <w:sz w:val="20"/>
    </w:rPr>
  </w:style>
  <w:style w:type="paragraph" w:styleId="Pta">
    <w:name w:val="footer"/>
    <w:link w:val="PtaChar"/>
    <w:uiPriority w:val="99"/>
    <w:unhideWhenUsed/>
    <w:rsid w:val="00EE7D39"/>
    <w:pPr>
      <w:suppressAutoHyphens/>
      <w:spacing w:after="0" w:line="240" w:lineRule="exact"/>
    </w:pPr>
    <w:rPr>
      <w:sz w:val="20"/>
    </w:rPr>
  </w:style>
  <w:style w:type="character" w:customStyle="1" w:styleId="PtaChar1">
    <w:name w:val="Päta Char1"/>
    <w:basedOn w:val="Predvolenpsmoodseku"/>
    <w:uiPriority w:val="99"/>
    <w:semiHidden/>
    <w:rsid w:val="00EE7D39"/>
    <w:rPr>
      <w:rFonts w:ascii="Arial" w:hAnsi="Arial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E7D39"/>
    <w:pPr>
      <w:ind w:left="720"/>
      <w:contextualSpacing/>
    </w:pPr>
  </w:style>
  <w:style w:type="paragraph" w:customStyle="1" w:styleId="Texte-Adresseligne2">
    <w:name w:val="Texte - Adresse ligne 2"/>
    <w:basedOn w:val="Normlny"/>
    <w:qFormat/>
    <w:rsid w:val="00EE7D39"/>
    <w:pPr>
      <w:spacing w:line="192" w:lineRule="atLeast"/>
      <w:jc w:val="right"/>
    </w:pPr>
    <w:rPr>
      <w:sz w:val="16"/>
    </w:rPr>
  </w:style>
  <w:style w:type="paragraph" w:customStyle="1" w:styleId="Texte-Pieddepage">
    <w:name w:val="Texte - Pied de page"/>
    <w:basedOn w:val="Normlny"/>
    <w:qFormat/>
    <w:rsid w:val="00EE7D39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lny"/>
    <w:qFormat/>
    <w:rsid w:val="00EE7D39"/>
    <w:pPr>
      <w:spacing w:line="192" w:lineRule="atLeast"/>
      <w:jc w:val="center"/>
    </w:pPr>
    <w:rPr>
      <w:sz w:val="16"/>
      <w:lang w:val="en-US"/>
    </w:rPr>
  </w:style>
  <w:style w:type="table" w:styleId="Mriekatabuky">
    <w:name w:val="Table Grid"/>
    <w:basedOn w:val="Normlnatabuka"/>
    <w:uiPriority w:val="59"/>
    <w:rsid w:val="00EE7D39"/>
    <w:pPr>
      <w:suppressAutoHyphens/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Normlnatabuka"/>
    <w:next w:val="Mriekatabuky"/>
    <w:uiPriority w:val="39"/>
    <w:rsid w:val="00EE7D39"/>
    <w:pPr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fr-F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96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C8F"/>
    <w:rPr>
      <w:rFonts w:ascii="Arial" w:hAnsi="Arial"/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C8F"/>
    <w:rPr>
      <w:rFonts w:ascii="Segoe UI" w:hAnsi="Segoe UI" w:cs="Segoe UI"/>
      <w:sz w:val="18"/>
      <w:szCs w:val="18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C05A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A26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A26"/>
    <w:rPr>
      <w:rFonts w:ascii="Arial" w:hAnsi="Arial"/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A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A26"/>
    <w:rPr>
      <w:rFonts w:ascii="Arial" w:hAnsi="Arial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C05A26"/>
    <w:pPr>
      <w:spacing w:after="0" w:line="240" w:lineRule="auto"/>
    </w:pPr>
    <w:rPr>
      <w:rFonts w:ascii="Arial" w:hAnsi="Arial"/>
      <w:sz w:val="20"/>
      <w:szCs w:val="20"/>
      <w:lang w:val="fr-FR"/>
    </w:rPr>
  </w:style>
  <w:style w:type="character" w:styleId="Hypertextovprepojenie">
    <w:name w:val="Hyperlink"/>
    <w:basedOn w:val="Predvolenpsmoodseku"/>
    <w:uiPriority w:val="99"/>
    <w:unhideWhenUsed/>
    <w:rsid w:val="0000707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E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ternational.cnrs.fr/wp-content/uploads/2020/06/Fiche-IEA-2020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ampusfrance.org/en" TargetMode="External"/><Relationship Id="rId17" Type="http://schemas.openxmlformats.org/officeDocument/2006/relationships/hyperlink" Target="mailto:claire.madl@cefre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sinan@up.upsav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fres.cz/en/cefr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an.pautrat@diplomatie.gouv.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sinan@up.upsav.sk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Dolna</cp:lastModifiedBy>
  <cp:revision>3</cp:revision>
  <cp:lastPrinted>2023-01-11T12:37:00Z</cp:lastPrinted>
  <dcterms:created xsi:type="dcterms:W3CDTF">2023-11-30T11:29:00Z</dcterms:created>
  <dcterms:modified xsi:type="dcterms:W3CDTF">2023-12-20T10:52:00Z</dcterms:modified>
</cp:coreProperties>
</file>