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520"/>
      </w:tblGrid>
      <w:tr w:rsidR="00114EE6" w:rsidRPr="002B3017" w14:paraId="2275116B" w14:textId="77777777">
        <w:trPr>
          <w:trHeight w:val="1397"/>
        </w:trPr>
        <w:tc>
          <w:tcPr>
            <w:tcW w:w="3403" w:type="dxa"/>
            <w:shd w:val="pct12" w:color="auto" w:fill="auto"/>
          </w:tcPr>
          <w:p w14:paraId="1227329A" w14:textId="77777777" w:rsidR="00114EE6" w:rsidRPr="00814AFB" w:rsidRDefault="00114EE6" w:rsidP="00814AFB">
            <w:pPr>
              <w:pStyle w:val="Nadpis5"/>
              <w:spacing w:before="0" w:after="0"/>
              <w:jc w:val="left"/>
              <w:rPr>
                <w:sz w:val="64"/>
                <w:szCs w:val="64"/>
              </w:rPr>
            </w:pPr>
            <w:r w:rsidRPr="00814AFB">
              <w:rPr>
                <w:sz w:val="64"/>
                <w:szCs w:val="64"/>
              </w:rPr>
              <w:t>DAAD</w:t>
            </w:r>
          </w:p>
          <w:p w14:paraId="04CCF70B" w14:textId="77777777" w:rsidR="00114EE6" w:rsidRPr="002B3017" w:rsidRDefault="002B3017" w:rsidP="00814AFB">
            <w:pPr>
              <w:pStyle w:val="Nadpis4"/>
              <w:spacing w:before="0" w:after="0"/>
              <w:rPr>
                <w:sz w:val="28"/>
              </w:rPr>
            </w:pPr>
            <w:r w:rsidRPr="002B3017">
              <w:rPr>
                <w:sz w:val="28"/>
              </w:rPr>
              <w:t>Nemec</w:t>
            </w:r>
            <w:r w:rsidR="00114EE6" w:rsidRPr="002B3017">
              <w:rPr>
                <w:sz w:val="28"/>
              </w:rPr>
              <w:t xml:space="preserve">ká akademická </w:t>
            </w:r>
          </w:p>
          <w:p w14:paraId="462E2435" w14:textId="77777777" w:rsidR="00114EE6" w:rsidRPr="002B3017" w:rsidRDefault="00114EE6" w:rsidP="00814AFB">
            <w:pPr>
              <w:pStyle w:val="Nadpis4"/>
              <w:spacing w:before="0" w:after="0"/>
              <w:rPr>
                <w:sz w:val="40"/>
              </w:rPr>
            </w:pPr>
            <w:r w:rsidRPr="002B3017">
              <w:rPr>
                <w:sz w:val="28"/>
              </w:rPr>
              <w:t>výmenná služba</w:t>
            </w:r>
          </w:p>
        </w:tc>
        <w:tc>
          <w:tcPr>
            <w:tcW w:w="6520" w:type="dxa"/>
            <w:shd w:val="pct12" w:color="auto" w:fill="auto"/>
          </w:tcPr>
          <w:p w14:paraId="732FDC78" w14:textId="77777777" w:rsidR="00114EE6" w:rsidRPr="002B3017" w:rsidRDefault="00114EE6" w:rsidP="00814AFB">
            <w:pPr>
              <w:pStyle w:val="Nadpis3"/>
              <w:spacing w:before="0" w:after="0"/>
              <w:jc w:val="left"/>
              <w:rPr>
                <w:sz w:val="72"/>
              </w:rPr>
            </w:pPr>
            <w:r w:rsidRPr="00814AFB">
              <w:rPr>
                <w:sz w:val="64"/>
                <w:szCs w:val="64"/>
              </w:rPr>
              <w:t>MŠ</w:t>
            </w:r>
            <w:r w:rsidR="00814AFB" w:rsidRPr="00814AFB">
              <w:rPr>
                <w:sz w:val="64"/>
                <w:szCs w:val="64"/>
              </w:rPr>
              <w:t xml:space="preserve">VVaŠ </w:t>
            </w:r>
            <w:r w:rsidRPr="00814AFB">
              <w:rPr>
                <w:sz w:val="64"/>
                <w:szCs w:val="64"/>
              </w:rPr>
              <w:t>SR</w:t>
            </w:r>
            <w:r w:rsidRPr="002B3017">
              <w:rPr>
                <w:sz w:val="72"/>
              </w:rPr>
              <w:t xml:space="preserve">   </w:t>
            </w:r>
            <w:r w:rsidR="00814AFB" w:rsidRPr="00814AFB">
              <w:rPr>
                <w:sz w:val="64"/>
                <w:szCs w:val="64"/>
              </w:rPr>
              <w:t>SAV</w:t>
            </w:r>
            <w:r w:rsidRPr="002B3017">
              <w:rPr>
                <w:sz w:val="72"/>
              </w:rPr>
              <w:t xml:space="preserve">      </w:t>
            </w:r>
            <w:r w:rsidR="002B3017">
              <w:rPr>
                <w:sz w:val="72"/>
              </w:rPr>
              <w:t xml:space="preserve"> </w:t>
            </w:r>
          </w:p>
          <w:p w14:paraId="0E29D1EC" w14:textId="77777777" w:rsidR="00114EE6" w:rsidRDefault="00114EE6" w:rsidP="00814AFB">
            <w:pPr>
              <w:pStyle w:val="Nadpis3"/>
              <w:spacing w:before="0" w:after="0"/>
              <w:jc w:val="left"/>
              <w:rPr>
                <w:sz w:val="28"/>
              </w:rPr>
            </w:pPr>
            <w:r w:rsidRPr="002B3017">
              <w:rPr>
                <w:sz w:val="28"/>
              </w:rPr>
              <w:t>Ministerstvo školstva</w:t>
            </w:r>
            <w:r w:rsidR="00814AFB">
              <w:rPr>
                <w:sz w:val="28"/>
              </w:rPr>
              <w:t>,</w:t>
            </w:r>
            <w:r w:rsidRPr="002B3017">
              <w:rPr>
                <w:sz w:val="28"/>
              </w:rPr>
              <w:t xml:space="preserve">                    Slovenská</w:t>
            </w:r>
          </w:p>
          <w:p w14:paraId="7566F49E" w14:textId="77777777" w:rsidR="00814AFB" w:rsidRPr="00814AFB" w:rsidRDefault="00814AFB" w:rsidP="00814A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vedy, výskumu 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športu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814AFB">
              <w:rPr>
                <w:b/>
                <w:sz w:val="28"/>
              </w:rPr>
              <w:t>akadémia vied</w:t>
            </w:r>
          </w:p>
          <w:p w14:paraId="09C33FD9" w14:textId="77777777" w:rsidR="00114EE6" w:rsidRPr="002B3017" w:rsidRDefault="00114EE6" w:rsidP="00814AFB">
            <w:pPr>
              <w:pStyle w:val="Nadpis3"/>
              <w:spacing w:before="0" w:after="0"/>
              <w:jc w:val="left"/>
            </w:pPr>
            <w:r w:rsidRPr="002B3017">
              <w:rPr>
                <w:sz w:val="28"/>
              </w:rPr>
              <w:t xml:space="preserve">Slovenskej republiky                  </w:t>
            </w:r>
          </w:p>
        </w:tc>
      </w:tr>
    </w:tbl>
    <w:p w14:paraId="002A0872" w14:textId="77777777" w:rsidR="00114EE6" w:rsidRPr="002B3017" w:rsidRDefault="00114EE6">
      <w:pPr>
        <w:jc w:val="both"/>
        <w:rPr>
          <w:sz w:val="22"/>
        </w:rPr>
      </w:pPr>
    </w:p>
    <w:p w14:paraId="6792B755" w14:textId="77777777" w:rsidR="00114EE6" w:rsidRPr="002B3017" w:rsidRDefault="00114EE6">
      <w:pPr>
        <w:jc w:val="both"/>
        <w:rPr>
          <w:sz w:val="22"/>
        </w:rPr>
      </w:pPr>
    </w:p>
    <w:p w14:paraId="02902162" w14:textId="77777777" w:rsidR="00114EE6" w:rsidRPr="002B3017" w:rsidRDefault="00114EE6">
      <w:pPr>
        <w:jc w:val="both"/>
        <w:rPr>
          <w:sz w:val="22"/>
        </w:rPr>
      </w:pPr>
    </w:p>
    <w:p w14:paraId="6E5D64DF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0FF3A8AB" w14:textId="77777777" w:rsidR="00114EE6" w:rsidRPr="00971B11" w:rsidRDefault="00114EE6">
      <w:pPr>
        <w:pStyle w:val="Nadpis1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V Y P Í S A N I E  P R O G R A M U</w:t>
      </w:r>
    </w:p>
    <w:p w14:paraId="119A50A9" w14:textId="77777777" w:rsidR="00114EE6" w:rsidRPr="00971B11" w:rsidRDefault="00114EE6">
      <w:pPr>
        <w:jc w:val="center"/>
        <w:rPr>
          <w:rFonts w:asciiTheme="minorHAnsi" w:hAnsiTheme="minorHAnsi" w:cstheme="minorHAnsi"/>
          <w:b/>
          <w:sz w:val="28"/>
        </w:rPr>
      </w:pPr>
    </w:p>
    <w:p w14:paraId="68152122" w14:textId="77777777" w:rsidR="00114EE6" w:rsidRPr="00971B11" w:rsidRDefault="00114EE6">
      <w:pPr>
        <w:jc w:val="center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VÝMENY OSÔB PRACUJÚCICH NA SPOLOČNÝCH PROJEKTOCH MEDZI SLOVENSKOU REPUBLIKOU A NEMECKOU SPOLKOVOU REPUBLIKOU NA ROKY</w:t>
      </w:r>
    </w:p>
    <w:p w14:paraId="0DA508F8" w14:textId="72D3914C" w:rsidR="00114EE6" w:rsidRPr="00971B11" w:rsidRDefault="00493555">
      <w:pPr>
        <w:jc w:val="center"/>
        <w:rPr>
          <w:rFonts w:asciiTheme="minorHAnsi" w:hAnsiTheme="minorHAnsi" w:cstheme="minorHAnsi"/>
          <w:b/>
          <w:sz w:val="22"/>
        </w:rPr>
      </w:pPr>
      <w:r w:rsidRPr="00971B11">
        <w:rPr>
          <w:rFonts w:asciiTheme="minorHAnsi" w:hAnsiTheme="minorHAnsi" w:cstheme="minorHAnsi"/>
          <w:b/>
          <w:sz w:val="28"/>
        </w:rPr>
        <w:t>202</w:t>
      </w:r>
      <w:r w:rsidR="00C433C6" w:rsidRPr="00971B11">
        <w:rPr>
          <w:rFonts w:asciiTheme="minorHAnsi" w:hAnsiTheme="minorHAnsi" w:cstheme="minorHAnsi"/>
          <w:b/>
          <w:sz w:val="28"/>
        </w:rPr>
        <w:t>3</w:t>
      </w:r>
      <w:r w:rsidR="00114EE6" w:rsidRPr="00971B11">
        <w:rPr>
          <w:rFonts w:asciiTheme="minorHAnsi" w:hAnsiTheme="minorHAnsi" w:cstheme="minorHAnsi"/>
          <w:b/>
          <w:sz w:val="28"/>
        </w:rPr>
        <w:t xml:space="preserve"> - 20</w:t>
      </w:r>
      <w:r w:rsidR="00AB126A" w:rsidRPr="00971B11">
        <w:rPr>
          <w:rFonts w:asciiTheme="minorHAnsi" w:hAnsiTheme="minorHAnsi" w:cstheme="minorHAnsi"/>
          <w:b/>
          <w:sz w:val="28"/>
        </w:rPr>
        <w:t>2</w:t>
      </w:r>
      <w:r w:rsidR="00C433C6" w:rsidRPr="00971B11">
        <w:rPr>
          <w:rFonts w:asciiTheme="minorHAnsi" w:hAnsiTheme="minorHAnsi" w:cstheme="minorHAnsi"/>
          <w:b/>
          <w:sz w:val="28"/>
        </w:rPr>
        <w:t>4</w:t>
      </w:r>
    </w:p>
    <w:p w14:paraId="0F55CFFD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6A18D1BB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5532F54F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1EF9B3A3" w14:textId="21DE849A" w:rsidR="008107E9" w:rsidRPr="00971B11" w:rsidRDefault="004935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>Termín pre podanie žiadosti</w:t>
      </w:r>
      <w:r w:rsidR="00805C2C" w:rsidRPr="00971B11">
        <w:rPr>
          <w:rFonts w:asciiTheme="minorHAnsi" w:hAnsiTheme="minorHAnsi" w:cstheme="minorHAnsi"/>
          <w:sz w:val="22"/>
        </w:rPr>
        <w:t>:</w:t>
      </w:r>
      <w:r w:rsidRPr="00971B11">
        <w:rPr>
          <w:rFonts w:asciiTheme="minorHAnsi" w:hAnsiTheme="minorHAnsi" w:cstheme="minorHAnsi"/>
          <w:sz w:val="22"/>
        </w:rPr>
        <w:t xml:space="preserve"> </w:t>
      </w:r>
      <w:r w:rsidR="00805C2C" w:rsidRPr="00971B11">
        <w:rPr>
          <w:rFonts w:asciiTheme="minorHAnsi" w:hAnsiTheme="minorHAnsi" w:cstheme="minorHAnsi"/>
          <w:sz w:val="22"/>
        </w:rPr>
        <w:t>30</w:t>
      </w:r>
      <w:r w:rsidR="00114EE6" w:rsidRPr="00971B11">
        <w:rPr>
          <w:rFonts w:asciiTheme="minorHAnsi" w:hAnsiTheme="minorHAnsi" w:cstheme="minorHAnsi"/>
          <w:sz w:val="22"/>
        </w:rPr>
        <w:t>.0</w:t>
      </w:r>
      <w:r w:rsidRPr="00971B11">
        <w:rPr>
          <w:rFonts w:asciiTheme="minorHAnsi" w:hAnsiTheme="minorHAnsi" w:cstheme="minorHAnsi"/>
          <w:sz w:val="22"/>
        </w:rPr>
        <w:t>6</w:t>
      </w:r>
      <w:r w:rsidR="00114EE6" w:rsidRPr="00971B11">
        <w:rPr>
          <w:rFonts w:asciiTheme="minorHAnsi" w:hAnsiTheme="minorHAnsi" w:cstheme="minorHAnsi"/>
          <w:sz w:val="22"/>
        </w:rPr>
        <w:t>. 20</w:t>
      </w:r>
      <w:r w:rsidR="008107E9" w:rsidRPr="00971B11">
        <w:rPr>
          <w:rFonts w:asciiTheme="minorHAnsi" w:hAnsiTheme="minorHAnsi" w:cstheme="minorHAnsi"/>
          <w:sz w:val="22"/>
        </w:rPr>
        <w:t>2</w:t>
      </w:r>
      <w:r w:rsidR="00DB51C8" w:rsidRPr="00971B11">
        <w:rPr>
          <w:rFonts w:asciiTheme="minorHAnsi" w:hAnsiTheme="minorHAnsi" w:cstheme="minorHAnsi"/>
          <w:sz w:val="22"/>
        </w:rPr>
        <w:t>2</w:t>
      </w:r>
    </w:p>
    <w:p w14:paraId="379D692A" w14:textId="658019DE" w:rsidR="00114EE6" w:rsidRPr="00971B11" w:rsidRDefault="00805C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>Časové obdobie na plánovanie návštev:</w:t>
      </w:r>
      <w:r w:rsidR="00222CCE" w:rsidRPr="00971B11">
        <w:rPr>
          <w:rFonts w:asciiTheme="minorHAnsi" w:hAnsiTheme="minorHAnsi" w:cstheme="minorHAnsi"/>
          <w:sz w:val="22"/>
        </w:rPr>
        <w:t xml:space="preserve"> 01.0</w:t>
      </w:r>
      <w:r w:rsidRPr="00971B11">
        <w:rPr>
          <w:rFonts w:asciiTheme="minorHAnsi" w:hAnsiTheme="minorHAnsi" w:cstheme="minorHAnsi"/>
          <w:sz w:val="22"/>
        </w:rPr>
        <w:t>1</w:t>
      </w:r>
      <w:r w:rsidR="00222CCE" w:rsidRPr="00971B11">
        <w:rPr>
          <w:rFonts w:asciiTheme="minorHAnsi" w:hAnsiTheme="minorHAnsi" w:cstheme="minorHAnsi"/>
          <w:sz w:val="22"/>
        </w:rPr>
        <w:t>. 20</w:t>
      </w:r>
      <w:r w:rsidR="00493555" w:rsidRPr="00971B11">
        <w:rPr>
          <w:rFonts w:asciiTheme="minorHAnsi" w:hAnsiTheme="minorHAnsi" w:cstheme="minorHAnsi"/>
          <w:sz w:val="22"/>
        </w:rPr>
        <w:t>2</w:t>
      </w:r>
      <w:r w:rsidR="00DB51C8" w:rsidRPr="00971B11">
        <w:rPr>
          <w:rFonts w:asciiTheme="minorHAnsi" w:hAnsiTheme="minorHAnsi" w:cstheme="minorHAnsi"/>
          <w:sz w:val="22"/>
        </w:rPr>
        <w:t xml:space="preserve">3 </w:t>
      </w:r>
      <w:r w:rsidRPr="00971B11">
        <w:rPr>
          <w:rFonts w:asciiTheme="minorHAnsi" w:hAnsiTheme="minorHAnsi" w:cstheme="minorHAnsi"/>
          <w:sz w:val="22"/>
        </w:rPr>
        <w:t>-</w:t>
      </w:r>
      <w:r w:rsidR="00DB51C8" w:rsidRPr="00971B11">
        <w:rPr>
          <w:rFonts w:asciiTheme="minorHAnsi" w:hAnsiTheme="minorHAnsi" w:cstheme="minorHAnsi"/>
          <w:sz w:val="22"/>
        </w:rPr>
        <w:t xml:space="preserve"> 11.12.2024</w:t>
      </w:r>
    </w:p>
    <w:p w14:paraId="78286508" w14:textId="6C26FA7C" w:rsidR="00114EE6" w:rsidRPr="00971B11" w:rsidRDefault="00DB51C8" w:rsidP="004D017A">
      <w:pPr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 xml:space="preserve"> </w:t>
      </w:r>
    </w:p>
    <w:p w14:paraId="40B8D340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0D8D207C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I. Všeobecné informácie</w:t>
      </w:r>
    </w:p>
    <w:p w14:paraId="4F5CC5B0" w14:textId="3F1DBCC0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3518C2D6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>V roku 2001 sa Nemecká akademická výmenná služba (Deutscher Akademischer Austauschdienst - DAAD), Ministerstvo školstva</w:t>
      </w:r>
      <w:r w:rsidR="00814AFB" w:rsidRPr="00971B11">
        <w:rPr>
          <w:rFonts w:asciiTheme="minorHAnsi" w:hAnsiTheme="minorHAnsi" w:cstheme="minorHAnsi"/>
        </w:rPr>
        <w:t>, vedy, výskumu a športu</w:t>
      </w:r>
      <w:r w:rsidRPr="00971B11">
        <w:rPr>
          <w:rFonts w:asciiTheme="minorHAnsi" w:hAnsiTheme="minorHAnsi" w:cstheme="minorHAnsi"/>
        </w:rPr>
        <w:t xml:space="preserve"> Slovenskej republiky (MŠ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SR) a Slovenská akadémia vied (SAV) dohodli na spoločnom programe, zameranom na zintenzívnenie vedeckej spolupráce. Cieľom je podpora spolupráce medzi nemeckými a slovenskými </w:t>
      </w:r>
      <w:r w:rsidRPr="00971B11">
        <w:rPr>
          <w:rFonts w:asciiTheme="minorHAnsi" w:hAnsiTheme="minorHAnsi" w:cstheme="minorHAnsi"/>
          <w:b/>
          <w:bCs/>
        </w:rPr>
        <w:t>výskumnými</w:t>
      </w:r>
      <w:r w:rsidRPr="00971B11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  <w:b/>
          <w:bCs/>
        </w:rPr>
        <w:t>skupinami</w:t>
      </w:r>
      <w:r w:rsidRPr="00971B11">
        <w:rPr>
          <w:rFonts w:asciiTheme="minorHAnsi" w:hAnsiTheme="minorHAnsi" w:cstheme="minorHAnsi"/>
        </w:rPr>
        <w:t xml:space="preserve"> prostredníctvom </w:t>
      </w:r>
      <w:r w:rsidRPr="00971B11">
        <w:rPr>
          <w:rFonts w:asciiTheme="minorHAnsi" w:hAnsiTheme="minorHAnsi" w:cstheme="minorHAnsi"/>
          <w:b/>
        </w:rPr>
        <w:t>Programu výmeny osôb, pracujúcich na spoločných projektoch (Programm des projektbezogenen Personenaustauschs - PPP).</w:t>
      </w:r>
    </w:p>
    <w:p w14:paraId="11F753AD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5851D5B5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 xml:space="preserve">V rámci výskumnej spolupráce sa pritom kladie </w:t>
      </w:r>
      <w:r w:rsidRPr="00971B11">
        <w:rPr>
          <w:rFonts w:asciiTheme="minorHAnsi" w:hAnsiTheme="minorHAnsi" w:cstheme="minorHAnsi"/>
          <w:b/>
          <w:bCs/>
        </w:rPr>
        <w:t>zvýšený dôraz</w:t>
      </w:r>
      <w:r w:rsidRPr="00971B11">
        <w:rPr>
          <w:rFonts w:asciiTheme="minorHAnsi" w:hAnsiTheme="minorHAnsi" w:cstheme="minorHAnsi"/>
        </w:rPr>
        <w:t xml:space="preserve"> na </w:t>
      </w:r>
      <w:r w:rsidRPr="00971B11">
        <w:rPr>
          <w:rFonts w:asciiTheme="minorHAnsi" w:hAnsiTheme="minorHAnsi" w:cstheme="minorHAnsi"/>
          <w:b/>
          <w:bCs/>
        </w:rPr>
        <w:t>ďalšie vzdelávanie</w:t>
      </w:r>
      <w:r w:rsidRPr="00971B1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71B11">
        <w:rPr>
          <w:rFonts w:asciiTheme="minorHAnsi" w:hAnsiTheme="minorHAnsi" w:cstheme="minorHAnsi"/>
          <w:b/>
          <w:bCs/>
        </w:rPr>
        <w:t>a špecializáciu mladej vedeckej generácie (</w:t>
      </w:r>
      <w:r w:rsidRPr="00971B11">
        <w:rPr>
          <w:rFonts w:asciiTheme="minorHAnsi" w:hAnsiTheme="minorHAnsi" w:cstheme="minorHAnsi"/>
        </w:rPr>
        <w:t>diplomantov, doktorandov a postdoktorandov). Program je otvorený pre všetky špecializácie a smery</w:t>
      </w:r>
      <w:r w:rsidRPr="00971B11">
        <w:rPr>
          <w:rFonts w:asciiTheme="minorHAnsi" w:hAnsiTheme="minorHAnsi" w:cstheme="minorHAnsi"/>
          <w:b/>
        </w:rPr>
        <w:t>.</w:t>
      </w:r>
    </w:p>
    <w:p w14:paraId="568073FE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8EEBF0D" w14:textId="06CC2A6F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Ponuka je určená </w:t>
      </w:r>
      <w:r w:rsidRPr="00971B11">
        <w:rPr>
          <w:rFonts w:asciiTheme="minorHAnsi" w:hAnsiTheme="minorHAnsi" w:cstheme="minorHAnsi"/>
          <w:b/>
        </w:rPr>
        <w:t>vysokoškolským učiteľom a vedcom na nemeckých a slovenských vysokých školách a</w:t>
      </w:r>
      <w:r w:rsidR="00DC0EF2" w:rsidRPr="00971B11">
        <w:rPr>
          <w:rFonts w:asciiTheme="minorHAnsi" w:hAnsiTheme="minorHAnsi" w:cstheme="minorHAnsi"/>
          <w:b/>
        </w:rPr>
        <w:t xml:space="preserve"> mimouniverzitných</w:t>
      </w:r>
      <w:r w:rsidRPr="00971B11">
        <w:rPr>
          <w:rFonts w:asciiTheme="minorHAnsi" w:hAnsiTheme="minorHAnsi" w:cstheme="minorHAnsi"/>
          <w:b/>
        </w:rPr>
        <w:t xml:space="preserve"> výskumných pracoviskách</w:t>
      </w:r>
      <w:r w:rsidR="000E4329" w:rsidRPr="00971B11">
        <w:rPr>
          <w:rFonts w:asciiTheme="minorHAnsi" w:hAnsiTheme="minorHAnsi" w:cstheme="minorHAnsi"/>
          <w:b/>
        </w:rPr>
        <w:t xml:space="preserve"> </w:t>
      </w:r>
      <w:r w:rsidR="00DC0EF2" w:rsidRPr="00971B11">
        <w:rPr>
          <w:rFonts w:asciiTheme="minorHAnsi" w:hAnsiTheme="minorHAnsi" w:cstheme="minorHAnsi"/>
          <w:b/>
        </w:rPr>
        <w:t xml:space="preserve">( v Slovenskej </w:t>
      </w:r>
      <w:r w:rsidR="00A9197F" w:rsidRPr="00971B11">
        <w:rPr>
          <w:rFonts w:asciiTheme="minorHAnsi" w:hAnsiTheme="minorHAnsi" w:cstheme="minorHAnsi"/>
          <w:b/>
        </w:rPr>
        <w:t>akadémii vied</w:t>
      </w:r>
      <w:r w:rsidR="00DC0EF2" w:rsidRPr="00971B11">
        <w:rPr>
          <w:rFonts w:asciiTheme="minorHAnsi" w:hAnsiTheme="minorHAnsi" w:cstheme="minorHAnsi"/>
          <w:b/>
        </w:rPr>
        <w:t xml:space="preserve"> iba </w:t>
      </w:r>
      <w:r w:rsidR="00805C2C" w:rsidRPr="00971B11">
        <w:rPr>
          <w:rFonts w:asciiTheme="minorHAnsi" w:hAnsiTheme="minorHAnsi" w:cstheme="minorHAnsi"/>
          <w:b/>
        </w:rPr>
        <w:t xml:space="preserve">vo </w:t>
      </w:r>
      <w:r w:rsidR="00DC0EF2" w:rsidRPr="00971B11">
        <w:rPr>
          <w:rFonts w:asciiTheme="minorHAnsi" w:hAnsiTheme="minorHAnsi" w:cstheme="minorHAnsi"/>
          <w:b/>
        </w:rPr>
        <w:t xml:space="preserve">výskumných pracoviskách </w:t>
      </w:r>
      <w:r w:rsidR="000E4329" w:rsidRPr="00971B11">
        <w:rPr>
          <w:rFonts w:asciiTheme="minorHAnsi" w:hAnsiTheme="minorHAnsi" w:cstheme="minorHAnsi"/>
          <w:b/>
        </w:rPr>
        <w:t>SAV</w:t>
      </w:r>
      <w:r w:rsidR="00DC0EF2" w:rsidRPr="00971B11">
        <w:rPr>
          <w:rFonts w:asciiTheme="minorHAnsi" w:hAnsiTheme="minorHAnsi" w:cstheme="minorHAnsi"/>
          <w:b/>
        </w:rPr>
        <w:t>)</w:t>
      </w:r>
      <w:r w:rsidRPr="00971B11">
        <w:rPr>
          <w:rFonts w:asciiTheme="minorHAnsi" w:hAnsiTheme="minorHAnsi" w:cstheme="minorHAnsi"/>
        </w:rPr>
        <w:t>.</w:t>
      </w:r>
    </w:p>
    <w:p w14:paraId="1A241F28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Žiadateľom  je osoba  zodpovedná za projekt. </w:t>
      </w:r>
    </w:p>
    <w:p w14:paraId="76CBF54E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Na nemeckej strane je to  vysokoškolský učiteľ, resp. vedúci vedecký pracovník mimouniverzitného výskumného pracoviska, ktorý je v trvalom pracovnom pomere. Pokiaľ je jeho pracovný pomer na dobu určitú, jeho pracovná zmluva musí trvať najmenej o jeden rok dlhšie ako doba poskytovania podpory. </w:t>
      </w:r>
    </w:p>
    <w:p w14:paraId="098E9EE2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Na slovenskej strane je žiadateľom vedecko-pedagogický pracovník alebo vedúci výskumný pracovník vysokej školy alebo </w:t>
      </w:r>
      <w:r w:rsidR="00DC0EF2" w:rsidRPr="00971B11">
        <w:rPr>
          <w:rFonts w:asciiTheme="minorHAnsi" w:hAnsiTheme="minorHAnsi" w:cstheme="minorHAnsi"/>
        </w:rPr>
        <w:t xml:space="preserve">výskumného </w:t>
      </w:r>
      <w:r w:rsidRPr="00971B11">
        <w:rPr>
          <w:rFonts w:asciiTheme="minorHAnsi" w:hAnsiTheme="minorHAnsi" w:cstheme="minorHAnsi"/>
        </w:rPr>
        <w:t>pracoviska</w:t>
      </w:r>
      <w:r w:rsidR="000E4329" w:rsidRPr="00971B11">
        <w:rPr>
          <w:rFonts w:asciiTheme="minorHAnsi" w:hAnsiTheme="minorHAnsi" w:cstheme="minorHAnsi"/>
        </w:rPr>
        <w:t xml:space="preserve"> SAV</w:t>
      </w:r>
      <w:r w:rsidRPr="00971B11">
        <w:rPr>
          <w:rFonts w:asciiTheme="minorHAnsi" w:hAnsiTheme="minorHAnsi" w:cstheme="minorHAnsi"/>
        </w:rPr>
        <w:t xml:space="preserve"> v plnom pracovnom pomere.</w:t>
      </w:r>
    </w:p>
    <w:p w14:paraId="3F720D28" w14:textId="77777777" w:rsidR="00114EE6" w:rsidRPr="00971B11" w:rsidRDefault="00114EE6">
      <w:pPr>
        <w:jc w:val="both"/>
        <w:rPr>
          <w:rFonts w:asciiTheme="minorHAnsi" w:hAnsiTheme="minorHAnsi" w:cstheme="minorHAnsi"/>
          <w:i/>
          <w:iCs/>
        </w:rPr>
      </w:pPr>
    </w:p>
    <w:p w14:paraId="156F9532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lastRenderedPageBreak/>
        <w:t xml:space="preserve">Prostriedky na realizáciu programu </w:t>
      </w:r>
      <w:r w:rsidR="002B3017" w:rsidRPr="00971B11">
        <w:rPr>
          <w:rFonts w:asciiTheme="minorHAnsi" w:hAnsiTheme="minorHAnsi" w:cstheme="minorHAnsi"/>
        </w:rPr>
        <w:t>dostane</w:t>
      </w:r>
      <w:r w:rsidRPr="00971B11">
        <w:rPr>
          <w:rFonts w:asciiTheme="minorHAnsi" w:hAnsiTheme="minorHAnsi" w:cstheme="minorHAnsi"/>
        </w:rPr>
        <w:t xml:space="preserve"> DAAD z rozpočtu Spolkového ministra pre vzdelávanie a výskum (Bundesminister für Bildung und Forschung - BMBF). Na slovenskej strane bude program financovať 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 a SAV.</w:t>
      </w:r>
    </w:p>
    <w:p w14:paraId="74BB5496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</w:p>
    <w:p w14:paraId="51A8EBE3" w14:textId="5BD8F22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Predpokladom pre podanie žiadosti</w:t>
      </w:r>
      <w:r w:rsidRPr="00971B11">
        <w:rPr>
          <w:rFonts w:asciiTheme="minorHAnsi" w:hAnsiTheme="minorHAnsi" w:cstheme="minorHAnsi"/>
        </w:rPr>
        <w:t xml:space="preserve"> je konkrétny vedecký projekt (resp. zámer), na ktorom spoločne pracujú vedci z oboch krajín. V žiadosti treba podrobne predstaviť vedecký cieľ projektu v rámci nemecko-slovenskej spolupráce (</w:t>
      </w:r>
      <w:r w:rsidRPr="00971B11">
        <w:rPr>
          <w:rFonts w:asciiTheme="minorHAnsi" w:hAnsiTheme="minorHAnsi" w:cstheme="minorHAnsi"/>
          <w:color w:val="000000"/>
        </w:rPr>
        <w:t>okruh</w:t>
      </w:r>
      <w:r w:rsidRPr="00971B11">
        <w:rPr>
          <w:rFonts w:asciiTheme="minorHAnsi" w:hAnsiTheme="minorHAnsi" w:cstheme="minorHAnsi"/>
        </w:rPr>
        <w:t>, aktuálnosť, dosiahnuteľné čiastkové ciele</w:t>
      </w:r>
      <w:r w:rsidR="004D017A">
        <w:rPr>
          <w:rFonts w:asciiTheme="minorHAnsi" w:hAnsiTheme="minorHAnsi" w:cstheme="minorHAnsi"/>
        </w:rPr>
        <w:t xml:space="preserve"> a predpokladané výsledky – podrobné požiadavky sú opísané vo Formulári žiadosti SAV-DAAD</w:t>
      </w:r>
      <w:r w:rsidRPr="00971B11">
        <w:rPr>
          <w:rFonts w:asciiTheme="minorHAnsi" w:hAnsiTheme="minorHAnsi" w:cstheme="minorHAnsi"/>
        </w:rPr>
        <w:t>).</w:t>
      </w:r>
    </w:p>
    <w:p w14:paraId="586E44CC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9521E14" w14:textId="50A17BA6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 xml:space="preserve">Hradiť možno </w:t>
      </w:r>
      <w:r w:rsidRPr="00971B11">
        <w:rPr>
          <w:rFonts w:asciiTheme="minorHAnsi" w:hAnsiTheme="minorHAnsi" w:cstheme="minorHAnsi"/>
        </w:rPr>
        <w:t>výlučne pobytové náklady  súvisiace s  výmenou  zúčastnených vedcov, postgraduálnych študentov</w:t>
      </w:r>
      <w:r w:rsidR="00805C2C" w:rsidRPr="00971B11">
        <w:rPr>
          <w:rFonts w:asciiTheme="minorHAnsi" w:hAnsiTheme="minorHAnsi" w:cstheme="minorHAnsi"/>
        </w:rPr>
        <w:t>.</w:t>
      </w:r>
    </w:p>
    <w:p w14:paraId="7E58A22E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2952B267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Základné financovanie projektu</w:t>
      </w:r>
      <w:r w:rsidRPr="00971B11">
        <w:rPr>
          <w:rFonts w:asciiTheme="minorHAnsi" w:hAnsiTheme="minorHAnsi" w:cstheme="minorHAnsi"/>
        </w:rPr>
        <w:t xml:space="preserve"> (osobné a vecné náklady  na oboch stranách) musí byť zabezpečené z iných prostriedkov. Vedľajšie náklady, súvisiace s riešením projektu (náklady na materiál, atď.) nemôžu byť hradené.</w:t>
      </w:r>
    </w:p>
    <w:p w14:paraId="6492DE46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716620DB" w14:textId="639390F4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 xml:space="preserve">Celkové trvanie podpory </w:t>
      </w:r>
      <w:r w:rsidRPr="00971B11">
        <w:rPr>
          <w:rFonts w:asciiTheme="minorHAnsi" w:hAnsiTheme="minorHAnsi" w:cstheme="minorHAnsi"/>
        </w:rPr>
        <w:t xml:space="preserve">nemecko-slovenského projektu je </w:t>
      </w:r>
      <w:r w:rsidR="00D5090D" w:rsidRPr="00971B11">
        <w:rPr>
          <w:rFonts w:asciiTheme="minorHAnsi" w:hAnsiTheme="minorHAnsi" w:cstheme="minorHAnsi"/>
        </w:rPr>
        <w:t xml:space="preserve">najviac </w:t>
      </w:r>
      <w:r w:rsidRPr="00971B11">
        <w:rPr>
          <w:rFonts w:asciiTheme="minorHAnsi" w:hAnsiTheme="minorHAnsi" w:cstheme="minorHAnsi"/>
          <w:b/>
        </w:rPr>
        <w:t xml:space="preserve">dva roky. </w:t>
      </w:r>
    </w:p>
    <w:p w14:paraId="7607744E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705D331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V rámci tohto programu budú financované </w:t>
      </w:r>
      <w:r w:rsidRPr="00971B11">
        <w:rPr>
          <w:rFonts w:asciiTheme="minorHAnsi" w:hAnsiTheme="minorHAnsi" w:cstheme="minorHAnsi"/>
          <w:b/>
        </w:rPr>
        <w:t xml:space="preserve">pobytové náklady spolupráce </w:t>
      </w:r>
      <w:r w:rsidRPr="00971B11">
        <w:rPr>
          <w:rFonts w:asciiTheme="minorHAnsi" w:hAnsiTheme="minorHAnsi" w:cstheme="minorHAnsi"/>
        </w:rPr>
        <w:t xml:space="preserve">slovenských a nemeckých vedcov, pričom nemecká strana uhradí cestovné náklady nemeckých účastníkov na  Slovensko a späť a </w:t>
      </w:r>
      <w:r w:rsidRPr="00971B11">
        <w:rPr>
          <w:rFonts w:asciiTheme="minorHAnsi" w:hAnsiTheme="minorHAnsi" w:cstheme="minorHAnsi"/>
          <w:u w:val="single"/>
        </w:rPr>
        <w:t>pobytové náklady slovenských účastníkov v Nemecku</w:t>
      </w:r>
      <w:r w:rsidRPr="00971B11">
        <w:rPr>
          <w:rFonts w:asciiTheme="minorHAnsi" w:hAnsiTheme="minorHAnsi" w:cstheme="minorHAnsi"/>
        </w:rPr>
        <w:t>, slovenská strana pobytové náklady nemeckých účastníkov v Slovenskej republike. Prijímajúca strana hradí cestovné náklady na svojom území, ktoré by eventuálne mohli vzniknúť pri realizácii projektu.</w:t>
      </w:r>
    </w:p>
    <w:p w14:paraId="16D784ED" w14:textId="532D6A30" w:rsidR="00A9197F" w:rsidRPr="00971B11" w:rsidRDefault="00A9197F" w:rsidP="00A9197F">
      <w:pPr>
        <w:jc w:val="both"/>
        <w:rPr>
          <w:rFonts w:asciiTheme="minorHAnsi" w:hAnsiTheme="minorHAnsi" w:cstheme="minorHAnsi"/>
        </w:rPr>
      </w:pPr>
    </w:p>
    <w:p w14:paraId="651333D0" w14:textId="1D8B4809" w:rsidR="00A9197F" w:rsidRPr="00971B11" w:rsidRDefault="00A9197F" w:rsidP="00A9197F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Maximálna výška podpory: na slovenskej strane odporúčame neprekročiť pri plánovaní ciest nemeckých partnerov </w:t>
      </w:r>
      <w:r w:rsidR="00805C2C" w:rsidRPr="00971B11">
        <w:rPr>
          <w:rFonts w:asciiTheme="minorHAnsi" w:hAnsiTheme="minorHAnsi" w:cstheme="minorHAnsi"/>
        </w:rPr>
        <w:t>5</w:t>
      </w:r>
      <w:r w:rsidRPr="00971B11">
        <w:rPr>
          <w:rFonts w:asciiTheme="minorHAnsi" w:hAnsiTheme="minorHAnsi" w:cstheme="minorHAnsi"/>
        </w:rPr>
        <w:t>000 eur na jeden projekt na rok – pri rešpektovaní aktuálnej smernice o cestovných náhradách a výdavkoch.</w:t>
      </w:r>
    </w:p>
    <w:p w14:paraId="2CB7A9DA" w14:textId="77777777" w:rsidR="00114EE6" w:rsidRPr="00971B11" w:rsidRDefault="00114EE6" w:rsidP="00A9197F">
      <w:pPr>
        <w:pStyle w:val="Zkladntext"/>
        <w:spacing w:line="240" w:lineRule="auto"/>
        <w:rPr>
          <w:rFonts w:asciiTheme="minorHAnsi" w:hAnsiTheme="minorHAnsi" w:cstheme="minorHAnsi"/>
        </w:rPr>
      </w:pPr>
    </w:p>
    <w:p w14:paraId="028B63C8" w14:textId="522AC94A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Do rámca tohto programu nepatria: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714"/>
      </w:tblGrid>
      <w:tr w:rsidR="00114EE6" w:rsidRPr="00971B11" w14:paraId="48636198" w14:textId="77777777">
        <w:trPr>
          <w:cantSplit/>
        </w:trPr>
        <w:tc>
          <w:tcPr>
            <w:tcW w:w="548" w:type="dxa"/>
          </w:tcPr>
          <w:p w14:paraId="387F914D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10F5FFCF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už existujúce, z iného zdroja financované projekty nemecko-slovenskej spolupráce s tou istou témou v oblasti výskumu a technológie, ktoré obsahujú aj výmenu osôb</w:t>
            </w:r>
            <w:r w:rsidR="004601C1" w:rsidRPr="00971B11">
              <w:rPr>
                <w:rFonts w:asciiTheme="minorHAnsi" w:hAnsiTheme="minorHAnsi" w:cstheme="minorHAnsi"/>
              </w:rPr>
              <w:t>,</w:t>
            </w:r>
            <w:r w:rsidRPr="00971B11">
              <w:rPr>
                <w:rFonts w:asciiTheme="minorHAnsi" w:hAnsiTheme="minorHAnsi" w:cstheme="minorHAnsi"/>
              </w:rPr>
              <w:t xml:space="preserve"> a v rámci ktorých sa podporujú tie isté osoby,</w:t>
            </w:r>
          </w:p>
        </w:tc>
      </w:tr>
      <w:tr w:rsidR="00114EE6" w:rsidRPr="00971B11" w14:paraId="0FE0EE00" w14:textId="77777777">
        <w:trPr>
          <w:cantSplit/>
        </w:trPr>
        <w:tc>
          <w:tcPr>
            <w:tcW w:w="548" w:type="dxa"/>
          </w:tcPr>
          <w:p w14:paraId="27A3E34E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5553EE11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výlučne vzdelávacie projekty,</w:t>
            </w:r>
          </w:p>
        </w:tc>
      </w:tr>
      <w:tr w:rsidR="00114EE6" w:rsidRPr="00971B11" w14:paraId="704BD857" w14:textId="77777777">
        <w:trPr>
          <w:cantSplit/>
        </w:trPr>
        <w:tc>
          <w:tcPr>
            <w:tcW w:w="548" w:type="dxa"/>
          </w:tcPr>
          <w:p w14:paraId="43173816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6CCF85C5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výlučne seminárne podujatia,</w:t>
            </w:r>
          </w:p>
        </w:tc>
      </w:tr>
      <w:tr w:rsidR="00114EE6" w:rsidRPr="00971B11" w14:paraId="7E3FFD2A" w14:textId="77777777">
        <w:trPr>
          <w:cantSplit/>
        </w:trPr>
        <w:tc>
          <w:tcPr>
            <w:tcW w:w="548" w:type="dxa"/>
          </w:tcPr>
          <w:p w14:paraId="28B77286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20B14E55" w14:textId="77777777" w:rsidR="00114EE6" w:rsidRPr="00971B11" w:rsidRDefault="00DC0EF2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k</w:t>
            </w:r>
            <w:r w:rsidR="00114EE6" w:rsidRPr="00971B11">
              <w:rPr>
                <w:rFonts w:asciiTheme="minorHAnsi" w:hAnsiTheme="minorHAnsi" w:cstheme="minorHAnsi"/>
              </w:rPr>
              <w:t>onferencie</w:t>
            </w:r>
            <w:r w:rsidRPr="00971B11">
              <w:rPr>
                <w:rFonts w:asciiTheme="minorHAnsi" w:hAnsiTheme="minorHAnsi" w:cstheme="minorHAnsi"/>
              </w:rPr>
              <w:t>.</w:t>
            </w:r>
          </w:p>
          <w:p w14:paraId="4D16C993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E0429E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0B26882D" w14:textId="77777777" w:rsidR="00114EE6" w:rsidRPr="00971B11" w:rsidRDefault="00114EE6">
      <w:pPr>
        <w:jc w:val="both"/>
        <w:rPr>
          <w:rFonts w:asciiTheme="minorHAnsi" w:hAnsiTheme="minorHAnsi" w:cstheme="minorHAnsi"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 xml:space="preserve">II. Termín a postup pri podaní žiadosti </w:t>
      </w:r>
    </w:p>
    <w:p w14:paraId="01B94DA9" w14:textId="534A11F6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3CE50C89" w14:textId="12D9E6E5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Termín pre podanie žiadosti je </w:t>
      </w:r>
      <w:r w:rsidR="001F3358" w:rsidRPr="00971B11">
        <w:rPr>
          <w:rFonts w:asciiTheme="minorHAnsi" w:hAnsiTheme="minorHAnsi" w:cstheme="minorHAnsi"/>
        </w:rPr>
        <w:t>online verzia</w:t>
      </w:r>
      <w:r w:rsidR="00805C2C" w:rsidRPr="00971B11">
        <w:rPr>
          <w:rFonts w:asciiTheme="minorHAnsi" w:hAnsiTheme="minorHAnsi" w:cstheme="minorHAnsi"/>
        </w:rPr>
        <w:t xml:space="preserve"> aj poštová verzia</w:t>
      </w:r>
      <w:r w:rsidR="001F3358" w:rsidRPr="00971B11">
        <w:rPr>
          <w:rFonts w:asciiTheme="minorHAnsi" w:hAnsiTheme="minorHAnsi" w:cstheme="minorHAnsi"/>
          <w:b/>
          <w:u w:val="single"/>
        </w:rPr>
        <w:t xml:space="preserve"> do 3</w:t>
      </w:r>
      <w:r w:rsidR="00805C2C" w:rsidRPr="00971B11">
        <w:rPr>
          <w:rFonts w:asciiTheme="minorHAnsi" w:hAnsiTheme="minorHAnsi" w:cstheme="minorHAnsi"/>
          <w:b/>
          <w:u w:val="single"/>
        </w:rPr>
        <w:t>0</w:t>
      </w:r>
      <w:r w:rsidR="001F3358" w:rsidRPr="00971B11">
        <w:rPr>
          <w:rFonts w:asciiTheme="minorHAnsi" w:hAnsiTheme="minorHAnsi" w:cstheme="minorHAnsi"/>
          <w:b/>
          <w:u w:val="single"/>
        </w:rPr>
        <w:t xml:space="preserve">. </w:t>
      </w:r>
      <w:r w:rsidR="00805C2C" w:rsidRPr="00971B11">
        <w:rPr>
          <w:rFonts w:asciiTheme="minorHAnsi" w:hAnsiTheme="minorHAnsi" w:cstheme="minorHAnsi"/>
          <w:b/>
          <w:u w:val="single"/>
        </w:rPr>
        <w:t>6</w:t>
      </w:r>
      <w:r w:rsidR="001F3358" w:rsidRPr="00971B11">
        <w:rPr>
          <w:rFonts w:asciiTheme="minorHAnsi" w:hAnsiTheme="minorHAnsi" w:cstheme="minorHAnsi"/>
          <w:b/>
          <w:u w:val="single"/>
        </w:rPr>
        <w:t>. 202</w:t>
      </w:r>
      <w:r w:rsidR="001B34EC" w:rsidRPr="00971B11">
        <w:rPr>
          <w:rFonts w:asciiTheme="minorHAnsi" w:hAnsiTheme="minorHAnsi" w:cstheme="minorHAnsi"/>
          <w:b/>
          <w:u w:val="single"/>
        </w:rPr>
        <w:t>2</w:t>
      </w:r>
      <w:r w:rsidR="001F3358" w:rsidRPr="00971B11">
        <w:rPr>
          <w:rFonts w:asciiTheme="minorHAnsi" w:hAnsiTheme="minorHAnsi" w:cstheme="minorHAnsi"/>
          <w:b/>
          <w:u w:val="single"/>
        </w:rPr>
        <w:t>.</w:t>
      </w:r>
      <w:r w:rsidR="001F3358" w:rsidRPr="00971B11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</w:rPr>
        <w:t xml:space="preserve">(rozhodujúci je dátum na poštovej pečiatke). </w:t>
      </w:r>
      <w:r w:rsidRPr="00971B11">
        <w:rPr>
          <w:rFonts w:asciiTheme="minorHAnsi" w:hAnsiTheme="minorHAnsi" w:cstheme="minorHAnsi"/>
          <w:b/>
        </w:rPr>
        <w:t>Nedodržanie</w:t>
      </w:r>
      <w:r w:rsidRPr="00971B11">
        <w:rPr>
          <w:rFonts w:asciiTheme="minorHAnsi" w:hAnsiTheme="minorHAnsi" w:cstheme="minorHAnsi"/>
        </w:rPr>
        <w:t xml:space="preserve"> tohto termínu má za následok formálne odmietnutie žiadosti.</w:t>
      </w:r>
    </w:p>
    <w:p w14:paraId="3A1EA9D5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566147D" w14:textId="24421F78" w:rsidR="00114EE6" w:rsidRPr="00971B11" w:rsidRDefault="00114EE6">
      <w:pPr>
        <w:tabs>
          <w:tab w:val="left" w:pos="8647"/>
        </w:tabs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 xml:space="preserve">V žiadosti musí byť opísaný  </w:t>
      </w:r>
      <w:r w:rsidRPr="00971B11">
        <w:rPr>
          <w:rFonts w:asciiTheme="minorHAnsi" w:hAnsiTheme="minorHAnsi" w:cstheme="minorHAnsi"/>
          <w:b/>
        </w:rPr>
        <w:t>spoločný</w:t>
      </w:r>
      <w:r w:rsidRPr="00971B11">
        <w:rPr>
          <w:rFonts w:asciiTheme="minorHAnsi" w:hAnsiTheme="minorHAnsi" w:cstheme="minorHAnsi"/>
        </w:rPr>
        <w:t xml:space="preserve"> projekt, </w:t>
      </w:r>
      <w:r w:rsidR="004D017A">
        <w:rPr>
          <w:rFonts w:asciiTheme="minorHAnsi" w:hAnsiTheme="minorHAnsi" w:cstheme="minorHAnsi"/>
        </w:rPr>
        <w:t>ciele a očakávané výsledky.</w:t>
      </w:r>
      <w:r w:rsidRPr="00971B11">
        <w:rPr>
          <w:rFonts w:asciiTheme="minorHAnsi" w:hAnsiTheme="minorHAnsi" w:cstheme="minorHAnsi"/>
        </w:rPr>
        <w:t xml:space="preserve"> </w:t>
      </w:r>
    </w:p>
    <w:p w14:paraId="782CDD84" w14:textId="2EDA0493" w:rsidR="00114EE6" w:rsidRDefault="00114EE6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7CEE5A68" w14:textId="52AF6414" w:rsidR="004D017A" w:rsidRDefault="004D017A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2D9F2A55" w14:textId="77777777" w:rsidR="004D017A" w:rsidRPr="00971B11" w:rsidRDefault="004D017A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6C3B168C" w14:textId="77777777" w:rsidR="00114EE6" w:rsidRPr="00971B11" w:rsidRDefault="001F3358">
      <w:pPr>
        <w:jc w:val="both"/>
        <w:rPr>
          <w:rFonts w:asciiTheme="minorHAnsi" w:hAnsiTheme="minorHAnsi" w:cstheme="minorHAnsi"/>
          <w:u w:val="single"/>
        </w:rPr>
      </w:pPr>
      <w:r w:rsidRPr="00971B11">
        <w:rPr>
          <w:rFonts w:asciiTheme="minorHAnsi" w:hAnsiTheme="minorHAnsi" w:cstheme="minorHAnsi"/>
          <w:u w:val="single"/>
        </w:rPr>
        <w:lastRenderedPageBreak/>
        <w:t>Kto podáva žiadosť?</w:t>
      </w:r>
    </w:p>
    <w:p w14:paraId="31DCF3F8" w14:textId="77777777" w:rsidR="009368F3" w:rsidRPr="00971B11" w:rsidRDefault="009368F3">
      <w:pPr>
        <w:jc w:val="both"/>
        <w:rPr>
          <w:rFonts w:asciiTheme="minorHAnsi" w:hAnsiTheme="minorHAnsi" w:cstheme="minorHAnsi"/>
          <w:i/>
          <w:u w:val="single"/>
        </w:rPr>
      </w:pPr>
    </w:p>
    <w:p w14:paraId="0488355B" w14:textId="77777777" w:rsidR="001F3358" w:rsidRPr="00971B11" w:rsidRDefault="001F3358" w:rsidP="001F3358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Na nemeckej strane je to vysokoškolský učiteľ, resp. vedúci vedecký pracovník mimouniverzitného výskumného pracoviska, ktorý je v trvalom pracovnom pomere. Pokiaľ je jeho pracovný pomer na dobu určitú, jeho pracovná zmluva musí trvať najmenej o jeden rok dlhšie ako doba poskytovania podpory. </w:t>
      </w:r>
    </w:p>
    <w:p w14:paraId="7873A9BD" w14:textId="77777777" w:rsidR="00114EE6" w:rsidRPr="00971B11" w:rsidRDefault="001F3358" w:rsidP="001F3358">
      <w:pPr>
        <w:jc w:val="both"/>
        <w:rPr>
          <w:rFonts w:asciiTheme="minorHAnsi" w:hAnsiTheme="minorHAnsi" w:cstheme="minorHAnsi"/>
          <w:u w:val="single"/>
        </w:rPr>
      </w:pPr>
      <w:r w:rsidRPr="00971B11">
        <w:rPr>
          <w:rFonts w:asciiTheme="minorHAnsi" w:hAnsiTheme="minorHAnsi" w:cstheme="minorHAnsi"/>
          <w:u w:val="single"/>
        </w:rPr>
        <w:t>Na slovenskej strane je žiadateľom vedecko-pedagogický pracovník alebo vedúci výskumný pracovník vysokej školy alebo výskumného pracoviska SAV v plnom pracovnom pomere.</w:t>
      </w:r>
    </w:p>
    <w:p w14:paraId="0843B505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</w:p>
    <w:p w14:paraId="28842FF3" w14:textId="77777777" w:rsidR="00114EE6" w:rsidRPr="00971B11" w:rsidRDefault="00114EE6">
      <w:pPr>
        <w:jc w:val="both"/>
        <w:rPr>
          <w:rFonts w:asciiTheme="minorHAnsi" w:hAnsiTheme="minorHAnsi" w:cstheme="minorHAnsi"/>
          <w:i/>
          <w:u w:val="single"/>
        </w:rPr>
      </w:pPr>
      <w:r w:rsidRPr="00971B11">
        <w:rPr>
          <w:rFonts w:asciiTheme="minorHAnsi" w:hAnsiTheme="minorHAnsi" w:cstheme="minorHAnsi"/>
          <w:b/>
          <w:i/>
          <w:u w:val="single"/>
        </w:rPr>
        <w:t xml:space="preserve">Nemeckí žiadatelia zasielajú žiadosti </w:t>
      </w:r>
      <w:r w:rsidR="00A54B72" w:rsidRPr="00971B11">
        <w:rPr>
          <w:rFonts w:asciiTheme="minorHAnsi" w:hAnsiTheme="minorHAnsi" w:cstheme="minorHAnsi"/>
          <w:b/>
          <w:i/>
          <w:u w:val="single"/>
        </w:rPr>
        <w:t>elektronicky</w:t>
      </w:r>
      <w:r w:rsidR="00585551" w:rsidRPr="00971B11">
        <w:rPr>
          <w:rFonts w:asciiTheme="minorHAnsi" w:hAnsiTheme="minorHAnsi" w:cstheme="minorHAnsi"/>
          <w:b/>
          <w:i/>
          <w:u w:val="single"/>
        </w:rPr>
        <w:t xml:space="preserve"> </w:t>
      </w:r>
      <w:r w:rsidR="0015628F" w:rsidRPr="00971B11">
        <w:rPr>
          <w:rFonts w:asciiTheme="minorHAnsi" w:hAnsiTheme="minorHAnsi" w:cstheme="minorHAnsi"/>
          <w:b/>
          <w:i/>
          <w:u w:val="single"/>
        </w:rPr>
        <w:t xml:space="preserve">na on-line tlačive </w:t>
      </w:r>
      <w:r w:rsidR="00585551" w:rsidRPr="00971B11">
        <w:rPr>
          <w:rFonts w:asciiTheme="minorHAnsi" w:hAnsiTheme="minorHAnsi" w:cstheme="minorHAnsi"/>
          <w:b/>
          <w:i/>
          <w:u w:val="single"/>
        </w:rPr>
        <w:t>podľa pokynov DAAD.</w:t>
      </w:r>
    </w:p>
    <w:p w14:paraId="72303A6B" w14:textId="77777777" w:rsidR="00114EE6" w:rsidRPr="00971B11" w:rsidRDefault="00114EE6">
      <w:pPr>
        <w:jc w:val="both"/>
        <w:rPr>
          <w:rFonts w:asciiTheme="minorHAnsi" w:hAnsiTheme="minorHAnsi" w:cstheme="minorHAnsi"/>
          <w:i/>
          <w:u w:val="single"/>
        </w:rPr>
      </w:pPr>
    </w:p>
    <w:p w14:paraId="3F3DFD1A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823AD61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DAAD</w:t>
      </w:r>
    </w:p>
    <w:p w14:paraId="1BBF4166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Referat 323 (Mittelosteuropa)</w:t>
      </w:r>
    </w:p>
    <w:p w14:paraId="133CB3C2" w14:textId="77777777" w:rsidR="00AB0B5A" w:rsidRPr="00971B11" w:rsidRDefault="00C175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Thobias Hill</w:t>
      </w:r>
    </w:p>
    <w:p w14:paraId="1AC8DAD1" w14:textId="77777777" w:rsidR="00114EE6" w:rsidRPr="00971B11" w:rsidRDefault="001562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Kennedyallee 50</w:t>
      </w:r>
    </w:p>
    <w:p w14:paraId="267F4664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531</w:t>
      </w:r>
      <w:r w:rsidR="0015628F" w:rsidRPr="00971B11">
        <w:rPr>
          <w:rFonts w:asciiTheme="minorHAnsi" w:hAnsiTheme="minorHAnsi" w:cstheme="minorHAnsi"/>
        </w:rPr>
        <w:t>75</w:t>
      </w:r>
      <w:r w:rsidRPr="00971B11">
        <w:rPr>
          <w:rFonts w:asciiTheme="minorHAnsi" w:hAnsiTheme="minorHAnsi" w:cstheme="minorHAnsi"/>
        </w:rPr>
        <w:t xml:space="preserve"> Bonn</w:t>
      </w:r>
    </w:p>
    <w:p w14:paraId="7BBC223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Telefón: 0228/882-</w:t>
      </w:r>
      <w:r w:rsidR="0015628F" w:rsidRPr="00971B11">
        <w:rPr>
          <w:rFonts w:asciiTheme="minorHAnsi" w:hAnsiTheme="minorHAnsi" w:cstheme="minorHAnsi"/>
        </w:rPr>
        <w:t>490</w:t>
      </w:r>
    </w:p>
    <w:p w14:paraId="7B79D1E0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Fax: 0228/882-</w:t>
      </w:r>
      <w:r w:rsidR="00C175EF" w:rsidRPr="00971B11">
        <w:rPr>
          <w:rFonts w:asciiTheme="minorHAnsi" w:hAnsiTheme="minorHAnsi" w:cstheme="minorHAnsi"/>
        </w:rPr>
        <w:t>9-493</w:t>
      </w:r>
    </w:p>
    <w:p w14:paraId="0B75713E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E-Mail:</w:t>
      </w:r>
      <w:r w:rsidR="00C175EF" w:rsidRPr="00971B11">
        <w:rPr>
          <w:rFonts w:asciiTheme="minorHAnsi" w:hAnsiTheme="minorHAnsi" w:cstheme="minorHAnsi"/>
        </w:rPr>
        <w:t>hill</w:t>
      </w:r>
      <w:r w:rsidRPr="00971B11">
        <w:rPr>
          <w:rFonts w:asciiTheme="minorHAnsi" w:hAnsiTheme="minorHAnsi" w:cstheme="minorHAnsi"/>
        </w:rPr>
        <w:t xml:space="preserve">@daad.de </w:t>
      </w:r>
    </w:p>
    <w:p w14:paraId="33861C8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Internet: </w:t>
      </w:r>
      <w:r w:rsidR="00AB0B5A" w:rsidRPr="00971B11">
        <w:rPr>
          <w:rFonts w:asciiTheme="minorHAnsi" w:hAnsiTheme="minorHAnsi" w:cstheme="minorHAnsi"/>
        </w:rPr>
        <w:t>http://www.daad.de/</w:t>
      </w:r>
      <w:r w:rsidR="0015628F" w:rsidRPr="00971B11">
        <w:rPr>
          <w:rFonts w:asciiTheme="minorHAnsi" w:hAnsiTheme="minorHAnsi" w:cstheme="minorHAnsi"/>
        </w:rPr>
        <w:t>ppp</w:t>
      </w:r>
    </w:p>
    <w:p w14:paraId="3B01726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</w:p>
    <w:p w14:paraId="28014C1D" w14:textId="22A5037E" w:rsidR="001F3358" w:rsidRPr="00971B11" w:rsidRDefault="001F3358" w:rsidP="00FE3556">
      <w:pPr>
        <w:jc w:val="both"/>
        <w:rPr>
          <w:rFonts w:asciiTheme="minorHAnsi" w:hAnsiTheme="minorHAnsi" w:cstheme="minorHAnsi"/>
        </w:rPr>
      </w:pPr>
    </w:p>
    <w:p w14:paraId="54D1BF63" w14:textId="77777777" w:rsidR="0015628F" w:rsidRPr="00971B11" w:rsidRDefault="0015628F">
      <w:pPr>
        <w:pStyle w:val="Nadpis8"/>
        <w:rPr>
          <w:rFonts w:asciiTheme="minorHAnsi" w:hAnsiTheme="minorHAnsi" w:cstheme="minorHAnsi"/>
        </w:rPr>
      </w:pPr>
    </w:p>
    <w:p w14:paraId="0DA8246A" w14:textId="022B33C2" w:rsidR="00114EE6" w:rsidRPr="00971B11" w:rsidRDefault="00114EE6">
      <w:pPr>
        <w:pStyle w:val="Nadpis8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Slovenskí žiadatelia z vedeckých pracovísk</w:t>
      </w:r>
      <w:r w:rsidR="00C175EF" w:rsidRPr="00971B11">
        <w:rPr>
          <w:rFonts w:asciiTheme="minorHAnsi" w:hAnsiTheme="minorHAnsi" w:cstheme="minorHAnsi"/>
        </w:rPr>
        <w:t xml:space="preserve"> SAV</w:t>
      </w:r>
      <w:r w:rsidRPr="00971B11">
        <w:rPr>
          <w:rFonts w:asciiTheme="minorHAnsi" w:hAnsiTheme="minorHAnsi" w:cstheme="minorHAnsi"/>
        </w:rPr>
        <w:t xml:space="preserve"> </w:t>
      </w:r>
      <w:r w:rsidR="00666BA0">
        <w:rPr>
          <w:rFonts w:asciiTheme="minorHAnsi" w:hAnsiTheme="minorHAnsi" w:cstheme="minorHAnsi"/>
        </w:rPr>
        <w:t>podávajú žiadosť elektronicky na stránke SAV cez intranetové konto.</w:t>
      </w:r>
    </w:p>
    <w:p w14:paraId="7DEA36A8" w14:textId="3D779723" w:rsidR="001B34EC" w:rsidRPr="00971B11" w:rsidRDefault="001B34EC" w:rsidP="001B34EC">
      <w:pPr>
        <w:rPr>
          <w:rFonts w:asciiTheme="minorHAnsi" w:hAnsiTheme="minorHAnsi" w:cstheme="minorHAnsi"/>
          <w:color w:val="FF0000"/>
        </w:rPr>
      </w:pPr>
      <w:r w:rsidRPr="00971B11">
        <w:rPr>
          <w:rFonts w:asciiTheme="minorHAnsi" w:hAnsiTheme="minorHAnsi" w:cstheme="minorHAnsi"/>
          <w:color w:val="FF0000"/>
        </w:rPr>
        <w:t>POZOR!!!!</w:t>
      </w:r>
    </w:p>
    <w:p w14:paraId="6D029AEB" w14:textId="2F995137" w:rsidR="00114EE6" w:rsidRPr="004D017A" w:rsidRDefault="00666BA0" w:rsidP="004D017A">
      <w:pPr>
        <w:shd w:val="clear" w:color="auto" w:fill="FFFFFF"/>
        <w:spacing w:after="100" w:afterAutospacing="1"/>
        <w:contextualSpacing/>
        <w:rPr>
          <w:rFonts w:asciiTheme="minorHAnsi" w:hAnsiTheme="minorHAnsi" w:cstheme="minorHAnsi"/>
          <w:b/>
          <w:color w:val="212529"/>
        </w:rPr>
      </w:pPr>
      <w:r w:rsidRPr="00666BA0">
        <w:rPr>
          <w:rFonts w:asciiTheme="minorHAnsi" w:hAnsiTheme="minorHAnsi" w:cstheme="minorHAnsi"/>
          <w:color w:val="434142"/>
          <w:spacing w:val="-4"/>
          <w:szCs w:val="24"/>
        </w:rPr>
        <w:t xml:space="preserve">Na podanie návrhu projektu je potrebné si najprv stiahnuť z výzvy prílohu – </w:t>
      </w:r>
      <w:r w:rsidRPr="00666BA0">
        <w:rPr>
          <w:rFonts w:asciiTheme="minorHAnsi" w:hAnsiTheme="minorHAnsi" w:cstheme="minorHAnsi"/>
          <w:b/>
          <w:color w:val="434142"/>
          <w:spacing w:val="-4"/>
          <w:szCs w:val="24"/>
        </w:rPr>
        <w:t>Formulár žiadosti SAV-DAAD</w:t>
      </w:r>
      <w:r w:rsidRPr="00666BA0">
        <w:rPr>
          <w:rFonts w:asciiTheme="minorHAnsi" w:hAnsiTheme="minorHAnsi" w:cstheme="minorHAnsi"/>
          <w:color w:val="434142"/>
          <w:spacing w:val="-4"/>
          <w:szCs w:val="24"/>
        </w:rPr>
        <w:t>, vyplniť celý formulár (po dohode s partnerskou inštitúciou), u</w:t>
      </w:r>
      <w:r>
        <w:rPr>
          <w:rFonts w:asciiTheme="minorHAnsi" w:hAnsiTheme="minorHAnsi" w:cstheme="minorHAnsi"/>
          <w:color w:val="434142"/>
          <w:spacing w:val="-4"/>
          <w:szCs w:val="24"/>
        </w:rPr>
        <w:t>ložiť si ho v počítači vo formá</w:t>
      </w:r>
      <w:r w:rsidRPr="00666BA0">
        <w:rPr>
          <w:rFonts w:asciiTheme="minorHAnsi" w:hAnsiTheme="minorHAnsi" w:cstheme="minorHAnsi"/>
          <w:color w:val="434142"/>
          <w:spacing w:val="-4"/>
          <w:szCs w:val="24"/>
        </w:rPr>
        <w:t xml:space="preserve">te pdf. Následne je potrebné sa prihlásiť sa do intranetu SAV, vybrať si SAV-DAAD mobilitnú výzvu a vyplniť online stručnú prihlášku, ku ktorej nahráte prílohu pdf. – </w:t>
      </w:r>
      <w:r w:rsidRPr="00666BA0">
        <w:rPr>
          <w:rFonts w:asciiTheme="minorHAnsi" w:hAnsiTheme="minorHAnsi" w:cstheme="minorHAnsi"/>
          <w:b/>
          <w:color w:val="434142"/>
          <w:spacing w:val="-4"/>
          <w:szCs w:val="24"/>
        </w:rPr>
        <w:t>Formulár žiadosti SAV-DAAD</w:t>
      </w:r>
      <w:r w:rsidRPr="00666BA0">
        <w:rPr>
          <w:rFonts w:asciiTheme="minorHAnsi" w:hAnsiTheme="minorHAnsi" w:cstheme="minorHAnsi"/>
          <w:color w:val="434142"/>
          <w:spacing w:val="-4"/>
          <w:szCs w:val="24"/>
        </w:rPr>
        <w:t xml:space="preserve">. Po zadaní a odoslaní bude návrh projektu postúpený riaditeľovi/riaditeľke vášho ústavu SAV na schválenie. Návrhu projektu schválený riaditeľom/riaditeľkou bude automaticky postúpený Odboru medzinárodnej spolupráce Úradu SAV. Všetky návrhy projektov musia byť schválené/odoslané riaditeľmi/riaditeľkami ústavov SAV najneskôr </w:t>
      </w:r>
      <w:r w:rsidRPr="00666BA0">
        <w:rPr>
          <w:rFonts w:asciiTheme="minorHAnsi" w:hAnsiTheme="minorHAnsi" w:cstheme="minorHAnsi"/>
          <w:b/>
          <w:color w:val="434142"/>
          <w:spacing w:val="-4"/>
          <w:szCs w:val="24"/>
        </w:rPr>
        <w:t>do 30. júna 2022.</w:t>
      </w:r>
    </w:p>
    <w:p w14:paraId="17FE2947" w14:textId="77777777" w:rsidR="00114EE6" w:rsidRPr="00971B11" w:rsidRDefault="00114EE6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</w:p>
    <w:p w14:paraId="0C823EAB" w14:textId="77777777" w:rsidR="00114EE6" w:rsidRPr="00971B11" w:rsidRDefault="00AB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 xml:space="preserve">Úrad </w:t>
      </w:r>
      <w:r w:rsidR="00114EE6" w:rsidRPr="00971B11">
        <w:rPr>
          <w:rFonts w:asciiTheme="minorHAnsi" w:hAnsiTheme="minorHAnsi" w:cstheme="minorHAnsi"/>
          <w:bCs/>
        </w:rPr>
        <w:t xml:space="preserve"> SAV</w:t>
      </w:r>
    </w:p>
    <w:p w14:paraId="7BAAF099" w14:textId="77777777" w:rsidR="00114EE6" w:rsidRPr="00971B11" w:rsidRDefault="002A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Odbor medzinárodnej spolupráce</w:t>
      </w:r>
    </w:p>
    <w:p w14:paraId="67DD0C8C" w14:textId="77777777" w:rsidR="00114EE6" w:rsidRPr="00971B11" w:rsidRDefault="0093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PhDr. Ľudmila Dolná, PhD.</w:t>
      </w:r>
    </w:p>
    <w:p w14:paraId="26375783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Štefánikova 49,  814 38  Bratislava</w:t>
      </w:r>
    </w:p>
    <w:p w14:paraId="342511B6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Tel.(00421-2)-5</w:t>
      </w:r>
      <w:r w:rsidR="00BB243C" w:rsidRPr="00971B11">
        <w:rPr>
          <w:rFonts w:asciiTheme="minorHAnsi" w:hAnsiTheme="minorHAnsi" w:cstheme="minorHAnsi"/>
          <w:bCs/>
        </w:rPr>
        <w:t>7510</w:t>
      </w:r>
      <w:r w:rsidR="009368F3" w:rsidRPr="00971B11">
        <w:rPr>
          <w:rFonts w:asciiTheme="minorHAnsi" w:hAnsiTheme="minorHAnsi" w:cstheme="minorHAnsi"/>
          <w:bCs/>
        </w:rPr>
        <w:t>179</w:t>
      </w:r>
    </w:p>
    <w:p w14:paraId="0D2533C9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  <w:lang w:val="it-IT"/>
        </w:rPr>
      </w:pPr>
      <w:r w:rsidRPr="00971B11">
        <w:rPr>
          <w:rFonts w:asciiTheme="minorHAnsi" w:hAnsiTheme="minorHAnsi" w:cstheme="minorHAnsi"/>
          <w:bCs/>
        </w:rPr>
        <w:t xml:space="preserve">e-mail:  </w:t>
      </w:r>
      <w:r w:rsidR="009368F3" w:rsidRPr="00971B11">
        <w:rPr>
          <w:rFonts w:asciiTheme="minorHAnsi" w:hAnsiTheme="minorHAnsi" w:cstheme="minorHAnsi"/>
          <w:bCs/>
        </w:rPr>
        <w:t>dolna</w:t>
      </w:r>
      <w:r w:rsidR="009368F3" w:rsidRPr="00971B11">
        <w:rPr>
          <w:rFonts w:asciiTheme="minorHAnsi" w:hAnsiTheme="minorHAnsi" w:cstheme="minorHAnsi"/>
          <w:bCs/>
          <w:lang w:val="it-IT"/>
        </w:rPr>
        <w:t>@up.upsav.sk</w:t>
      </w:r>
    </w:p>
    <w:p w14:paraId="67405021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Internet: www.sav</w:t>
      </w:r>
      <w:r w:rsidR="00AB0B5A" w:rsidRPr="00971B11">
        <w:rPr>
          <w:rFonts w:asciiTheme="minorHAnsi" w:hAnsiTheme="minorHAnsi" w:cstheme="minorHAnsi"/>
          <w:bCs/>
        </w:rPr>
        <w:t>.</w:t>
      </w:r>
      <w:r w:rsidRPr="00971B11">
        <w:rPr>
          <w:rFonts w:asciiTheme="minorHAnsi" w:hAnsiTheme="minorHAnsi" w:cstheme="minorHAnsi"/>
          <w:bCs/>
        </w:rPr>
        <w:t>sk</w:t>
      </w:r>
    </w:p>
    <w:p w14:paraId="294EDEFA" w14:textId="53190F92" w:rsidR="00493555" w:rsidRDefault="00493555">
      <w:pPr>
        <w:jc w:val="both"/>
        <w:rPr>
          <w:rFonts w:asciiTheme="minorHAnsi" w:hAnsiTheme="minorHAnsi" w:cstheme="minorHAnsi"/>
          <w:b/>
          <w:sz w:val="28"/>
        </w:rPr>
      </w:pPr>
    </w:p>
    <w:p w14:paraId="03772412" w14:textId="11BEF20B" w:rsidR="004D017A" w:rsidRDefault="004D017A">
      <w:pPr>
        <w:jc w:val="both"/>
        <w:rPr>
          <w:rFonts w:asciiTheme="minorHAnsi" w:hAnsiTheme="minorHAnsi" w:cstheme="minorHAnsi"/>
          <w:b/>
          <w:sz w:val="28"/>
        </w:rPr>
      </w:pPr>
    </w:p>
    <w:p w14:paraId="65585348" w14:textId="51163F25" w:rsidR="004D017A" w:rsidRDefault="004D017A">
      <w:pPr>
        <w:jc w:val="both"/>
        <w:rPr>
          <w:rFonts w:asciiTheme="minorHAnsi" w:hAnsiTheme="minorHAnsi" w:cstheme="minorHAnsi"/>
          <w:b/>
          <w:sz w:val="28"/>
        </w:rPr>
      </w:pPr>
    </w:p>
    <w:p w14:paraId="5D8159BD" w14:textId="77777777" w:rsidR="004D017A" w:rsidRPr="00971B11" w:rsidRDefault="004D017A">
      <w:pPr>
        <w:jc w:val="both"/>
        <w:rPr>
          <w:rFonts w:asciiTheme="minorHAnsi" w:hAnsiTheme="minorHAnsi" w:cstheme="minorHAnsi"/>
          <w:b/>
          <w:sz w:val="28"/>
        </w:rPr>
      </w:pPr>
    </w:p>
    <w:p w14:paraId="51CCE041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  <w:r w:rsidRPr="00971B11">
        <w:rPr>
          <w:rFonts w:asciiTheme="minorHAnsi" w:hAnsiTheme="minorHAnsi" w:cstheme="minorHAnsi"/>
          <w:b/>
          <w:i/>
          <w:u w:val="single"/>
        </w:rPr>
        <w:lastRenderedPageBreak/>
        <w:t>Slovenskí žiadatelia z vysokých škôl zasielajú žiadosti na</w:t>
      </w:r>
    </w:p>
    <w:p w14:paraId="3BC409BC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</w:p>
    <w:p w14:paraId="6AB64F41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Ministerstvo školstva, vedy, výskumu a športu Slovenskej republiky</w:t>
      </w:r>
    </w:p>
    <w:p w14:paraId="6F0B6845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Sekcia medzinárodnej spolupráce a európskych záležitostí </w:t>
      </w:r>
    </w:p>
    <w:p w14:paraId="77838B34" w14:textId="5EEAFD06" w:rsidR="00666BA0" w:rsidRDefault="00666BA0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Eduard Toman</w:t>
      </w:r>
    </w:p>
    <w:p w14:paraId="1DAE4670" w14:textId="0A8DA870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Stromová 1</w:t>
      </w:r>
    </w:p>
    <w:p w14:paraId="41D10091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813 30 Bratislava</w:t>
      </w:r>
    </w:p>
    <w:p w14:paraId="0A0F9844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Telefón: +421 259374 608</w:t>
      </w:r>
    </w:p>
    <w:p w14:paraId="13511729" w14:textId="4225DDDA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e-mail: </w:t>
      </w:r>
      <w:r w:rsidR="00805C2C" w:rsidRPr="00971B11">
        <w:rPr>
          <w:rFonts w:asciiTheme="minorHAnsi" w:hAnsiTheme="minorHAnsi" w:cstheme="minorHAnsi"/>
        </w:rPr>
        <w:t>sms</w:t>
      </w:r>
      <w:r w:rsidRPr="00971B11">
        <w:rPr>
          <w:rFonts w:asciiTheme="minorHAnsi" w:hAnsiTheme="minorHAnsi" w:cstheme="minorHAnsi"/>
        </w:rPr>
        <w:t>@minedu.sk</w:t>
      </w:r>
    </w:p>
    <w:p w14:paraId="7235EC50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19B7BAEA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III. Výber a schvaľovanie</w:t>
      </w:r>
    </w:p>
    <w:p w14:paraId="388A749B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32A830BB" w14:textId="50CBC96E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Po predbežnom výbere, ktorý si organizačne zabezpečí  každá zo zmluvných strán, uskutoční nemecko-slovenská komisia </w:t>
      </w:r>
      <w:r w:rsidR="00C05B91" w:rsidRPr="00971B11">
        <w:rPr>
          <w:rFonts w:asciiTheme="minorHAnsi" w:hAnsiTheme="minorHAnsi" w:cstheme="minorHAnsi"/>
        </w:rPr>
        <w:t xml:space="preserve">najneskôr do </w:t>
      </w:r>
      <w:r w:rsidRPr="00971B11">
        <w:rPr>
          <w:rFonts w:asciiTheme="minorHAnsi" w:hAnsiTheme="minorHAnsi" w:cstheme="minorHAnsi"/>
        </w:rPr>
        <w:t>polo</w:t>
      </w:r>
      <w:r w:rsidR="0026639D" w:rsidRPr="00971B11">
        <w:rPr>
          <w:rFonts w:asciiTheme="minorHAnsi" w:hAnsiTheme="minorHAnsi" w:cstheme="minorHAnsi"/>
        </w:rPr>
        <w:t>vice decembra 20</w:t>
      </w:r>
      <w:r w:rsidR="001F3358" w:rsidRPr="00971B11">
        <w:rPr>
          <w:rFonts w:asciiTheme="minorHAnsi" w:hAnsiTheme="minorHAnsi" w:cstheme="minorHAnsi"/>
        </w:rPr>
        <w:t>2</w:t>
      </w:r>
      <w:r w:rsidR="00CB14E6">
        <w:rPr>
          <w:rFonts w:asciiTheme="minorHAnsi" w:hAnsiTheme="minorHAnsi" w:cstheme="minorHAnsi"/>
        </w:rPr>
        <w:t>2</w:t>
      </w:r>
      <w:r w:rsidR="001F3358" w:rsidRPr="00971B11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</w:rPr>
        <w:t>konečný výber.</w:t>
      </w:r>
    </w:p>
    <w:p w14:paraId="79624847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A7BBD89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Schválenie prostriedkov na projekt uskutoční na nemeckej strane DAAD formou Zmluvy o</w:t>
      </w:r>
      <w:r w:rsidR="00A32DB5" w:rsidRPr="00971B11">
        <w:rPr>
          <w:rFonts w:asciiTheme="minorHAnsi" w:hAnsiTheme="minorHAnsi" w:cstheme="minorHAnsi"/>
        </w:rPr>
        <w:t> </w:t>
      </w:r>
      <w:r w:rsidR="00A32DB5" w:rsidRPr="00971B11">
        <w:rPr>
          <w:rFonts w:asciiTheme="minorHAnsi" w:hAnsiTheme="minorHAnsi" w:cstheme="minorHAnsi"/>
          <w:bCs/>
        </w:rPr>
        <w:t xml:space="preserve">poskytnutí finančných prostriedkov, </w:t>
      </w:r>
      <w:r w:rsidRPr="00971B11">
        <w:rPr>
          <w:rFonts w:asciiTheme="minorHAnsi" w:hAnsiTheme="minorHAnsi" w:cstheme="minorHAnsi"/>
        </w:rPr>
        <w:t>ktorú DAAD uzatvorí s nemeckou vysokou školou, resp. s mimouniverzitným výskumným pracoviskom. Za použitie finančných prostriedkov zodpovedá vysoká škola, resp. mimouniverzitné výskumné pracovisko.</w:t>
      </w:r>
    </w:p>
    <w:p w14:paraId="0823006C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1D3E5EF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Na slovenskej strane 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 finančne podporuje vysokoškolské projekty, </w:t>
      </w:r>
      <w:r w:rsidRPr="00971B11">
        <w:rPr>
          <w:rFonts w:asciiTheme="minorHAnsi" w:hAnsiTheme="minorHAnsi" w:cstheme="minorHAnsi"/>
          <w:b/>
        </w:rPr>
        <w:t>SAV podporuje projekty výskumných pracovísk</w:t>
      </w:r>
      <w:r w:rsidR="00A32DB5" w:rsidRPr="00971B11">
        <w:rPr>
          <w:rFonts w:asciiTheme="minorHAnsi" w:hAnsiTheme="minorHAnsi" w:cstheme="minorHAnsi"/>
          <w:b/>
        </w:rPr>
        <w:t xml:space="preserve"> SAV</w:t>
      </w:r>
      <w:r w:rsidRPr="00971B11">
        <w:rPr>
          <w:rFonts w:asciiTheme="minorHAnsi" w:hAnsiTheme="minorHAnsi" w:cstheme="minorHAnsi"/>
        </w:rPr>
        <w:t xml:space="preserve">. </w:t>
      </w:r>
    </w:p>
    <w:p w14:paraId="2D2FB512" w14:textId="0E639A23" w:rsidR="00114EE6" w:rsidRPr="00A52FE4" w:rsidRDefault="00114EE6" w:rsidP="00A52FE4">
      <w:pPr>
        <w:pStyle w:val="Zkladntext"/>
        <w:spacing w:line="240" w:lineRule="auto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MŠ</w:t>
      </w:r>
      <w:r w:rsidR="00814AFB" w:rsidRPr="00971B11">
        <w:rPr>
          <w:rFonts w:asciiTheme="minorHAnsi" w:hAnsiTheme="minorHAnsi" w:cstheme="minorHAnsi"/>
        </w:rPr>
        <w:t xml:space="preserve">VVaŠ </w:t>
      </w:r>
      <w:r w:rsidRPr="00971B11">
        <w:rPr>
          <w:rFonts w:asciiTheme="minorHAnsi" w:hAnsiTheme="minorHAnsi" w:cstheme="minorHAnsi"/>
        </w:rPr>
        <w:t xml:space="preserve">SR a SAV  v  zmysle vnútroštátnych predpisov zodpovedajú za použitie finančných prostriedkov.  Žiadateľ je povinný do 15. </w:t>
      </w:r>
      <w:r w:rsidR="00DE66A2" w:rsidRPr="00971B11">
        <w:rPr>
          <w:rFonts w:asciiTheme="minorHAnsi" w:hAnsiTheme="minorHAnsi" w:cstheme="minorHAnsi"/>
        </w:rPr>
        <w:t>0</w:t>
      </w:r>
      <w:r w:rsidRPr="00971B11">
        <w:rPr>
          <w:rFonts w:asciiTheme="minorHAnsi" w:hAnsiTheme="minorHAnsi" w:cstheme="minorHAnsi"/>
        </w:rPr>
        <w:t>1. 20</w:t>
      </w:r>
      <w:r w:rsidR="00CB14E6">
        <w:rPr>
          <w:rFonts w:asciiTheme="minorHAnsi" w:hAnsiTheme="minorHAnsi" w:cstheme="minorHAnsi"/>
        </w:rPr>
        <w:t>23</w:t>
      </w:r>
      <w:r w:rsidRPr="00971B11">
        <w:rPr>
          <w:rFonts w:asciiTheme="minorHAnsi" w:hAnsiTheme="minorHAnsi" w:cstheme="minorHAnsi"/>
        </w:rPr>
        <w:t xml:space="preserve"> zaslať na vyššie uvedenú adresu správu o výsledkoch projektu.</w:t>
      </w:r>
    </w:p>
    <w:p w14:paraId="1A4251E0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7D4BCC26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IV. Výberové kritériá</w:t>
      </w:r>
    </w:p>
    <w:p w14:paraId="5FE3BC79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3FECDBE6" w14:textId="43BE6436" w:rsidR="00114EE6" w:rsidRPr="002D416F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Pri výbere projektov, ktoré budú podporované, sa bude klásť zvláštny dôraz na nasledovné kritériá: kvalita projektu, kvalifikácia osôb podieľajúcich sa na projekte, očakávané vedecké efekty spolupráce, </w:t>
      </w:r>
      <w:r w:rsidRPr="00971B11">
        <w:rPr>
          <w:rFonts w:asciiTheme="minorHAnsi" w:hAnsiTheme="minorHAnsi" w:cstheme="minorHAnsi"/>
          <w:b/>
          <w:bCs/>
        </w:rPr>
        <w:t>aktívna participácia mladej generácie vedcov (diplomantov, doktorandov)</w:t>
      </w:r>
      <w:r w:rsidR="00A52FE4">
        <w:rPr>
          <w:rFonts w:asciiTheme="minorHAnsi" w:hAnsiTheme="minorHAnsi" w:cstheme="minorHAnsi"/>
          <w:b/>
          <w:bCs/>
        </w:rPr>
        <w:t>, kvalitná formulácia cieľov a očakávaných výsledkov, ktoré majú byť v súlade s celkovým nastavením projektu SAV-DAAD (predstavené vo Formulári žiadosti SAV-DAAD)</w:t>
      </w:r>
      <w:r w:rsidRPr="00971B11">
        <w:rPr>
          <w:rFonts w:asciiTheme="minorHAnsi" w:hAnsiTheme="minorHAnsi" w:cstheme="minorHAnsi"/>
          <w:b/>
          <w:bCs/>
        </w:rPr>
        <w:t>.</w:t>
      </w:r>
    </w:p>
    <w:p w14:paraId="7CBCEC14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2"/>
        </w:rPr>
      </w:pPr>
    </w:p>
    <w:p w14:paraId="76B9C02F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 xml:space="preserve">V. Výška podpory </w:t>
      </w:r>
    </w:p>
    <w:p w14:paraId="4F0ED444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06F22506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Výška podpory sa stanoví v súlade s platnými predpismi</w:t>
      </w:r>
      <w:r w:rsidR="001F3358" w:rsidRPr="00971B11">
        <w:rPr>
          <w:rFonts w:asciiTheme="minorHAnsi" w:hAnsiTheme="minorHAnsi" w:cstheme="minorHAnsi"/>
        </w:rPr>
        <w:t xml:space="preserve"> v oboch krajinách. Stanoví sa</w:t>
      </w:r>
      <w:r w:rsidRPr="00971B11">
        <w:rPr>
          <w:rFonts w:asciiTheme="minorHAnsi" w:hAnsiTheme="minorHAnsi" w:cstheme="minorHAnsi"/>
        </w:rPr>
        <w:t xml:space="preserve"> s patričným prihliadnutím na príslušné miestne pomery a s </w:t>
      </w:r>
      <w:r w:rsidR="001F3358" w:rsidRPr="00971B11">
        <w:rPr>
          <w:rFonts w:asciiTheme="minorHAnsi" w:hAnsiTheme="minorHAnsi" w:cstheme="minorHAnsi"/>
        </w:rPr>
        <w:t xml:space="preserve">možnosťou pružne meniť sadzbu </w:t>
      </w:r>
      <w:r w:rsidRPr="00971B11">
        <w:rPr>
          <w:rFonts w:asciiTheme="minorHAnsi" w:hAnsiTheme="minorHAnsi" w:cstheme="minorHAnsi"/>
        </w:rPr>
        <w:t xml:space="preserve">v takej výške, aby sa v primeranej miere mohli uskutočňovať pobyty hosťujúcich vedcov. </w:t>
      </w:r>
    </w:p>
    <w:p w14:paraId="12831560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9D7AE36" w14:textId="711D096B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Pre nemeckých účastníkov projektu stanovila DAAD paušálne náhrady cestovných nákladov a pre slovenských účastníkov stanovila maximálne sadzby na pokrytie pobytových nákladov</w:t>
      </w:r>
      <w:r w:rsidR="002D416F">
        <w:rPr>
          <w:rFonts w:asciiTheme="minorHAnsi" w:hAnsiTheme="minorHAnsi" w:cstheme="minorHAnsi"/>
        </w:rPr>
        <w:t>.</w:t>
      </w:r>
    </w:p>
    <w:p w14:paraId="72431924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3287DE1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  <w:b/>
        </w:rPr>
        <w:t>Podpora zo strany vysokej školy a financovanie z iných finančných zdrojov musia byť spomenuté už v žiadosti a neskôr vykázané vo finančnej správe.</w:t>
      </w:r>
    </w:p>
    <w:p w14:paraId="1371E7B3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3D27208" w14:textId="77777777" w:rsidR="00114EE6" w:rsidRPr="00971B11" w:rsidRDefault="00114EE6">
      <w:pPr>
        <w:jc w:val="both"/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Otázky úrazového a zdravotného poistenia sa doriešia medzi partnermi v danom projekte.</w:t>
      </w:r>
    </w:p>
    <w:p w14:paraId="525F6C8A" w14:textId="12870F04" w:rsidR="00090D6F" w:rsidRDefault="00114EE6" w:rsidP="002D416F">
      <w:pPr>
        <w:jc w:val="both"/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lastRenderedPageBreak/>
        <w:t>Dôrazne sa odporúča, aby účastníci projektu uzatvorili vo svojej domovskej krajine cestovné poistenie pre prípad choroby a úrazu ešte pred vycestovaním.</w:t>
      </w:r>
    </w:p>
    <w:p w14:paraId="6257D7D4" w14:textId="77777777" w:rsidR="002D416F" w:rsidRPr="002D416F" w:rsidRDefault="002D416F" w:rsidP="002D416F">
      <w:pPr>
        <w:jc w:val="both"/>
        <w:rPr>
          <w:rFonts w:asciiTheme="minorHAnsi" w:hAnsiTheme="minorHAnsi" w:cstheme="minorHAnsi"/>
          <w:b/>
          <w:bCs/>
        </w:rPr>
      </w:pPr>
    </w:p>
    <w:p w14:paraId="277598D1" w14:textId="29A592F8" w:rsidR="00382A61" w:rsidRPr="004D017A" w:rsidRDefault="00114EE6">
      <w:pPr>
        <w:spacing w:line="288" w:lineRule="auto"/>
        <w:jc w:val="both"/>
        <w:rPr>
          <w:rFonts w:asciiTheme="minorHAnsi" w:hAnsiTheme="minorHAnsi" w:cstheme="minorHAnsi"/>
          <w:b/>
          <w:u w:val="single"/>
        </w:rPr>
      </w:pPr>
      <w:r w:rsidRPr="00971B11">
        <w:rPr>
          <w:rFonts w:asciiTheme="minorHAnsi" w:hAnsiTheme="minorHAnsi" w:cstheme="minorHAnsi"/>
          <w:b/>
          <w:u w:val="single"/>
        </w:rPr>
        <w:t xml:space="preserve">Podpora pre </w:t>
      </w:r>
      <w:r w:rsidR="003E6290" w:rsidRPr="00971B11">
        <w:rPr>
          <w:rFonts w:asciiTheme="minorHAnsi" w:hAnsiTheme="minorHAnsi" w:cstheme="minorHAnsi"/>
          <w:b/>
          <w:u w:val="single"/>
        </w:rPr>
        <w:t xml:space="preserve">nemeckých </w:t>
      </w:r>
      <w:r w:rsidRPr="00971B11">
        <w:rPr>
          <w:rFonts w:asciiTheme="minorHAnsi" w:hAnsiTheme="minorHAnsi" w:cstheme="minorHAnsi"/>
          <w:b/>
          <w:u w:val="single"/>
        </w:rPr>
        <w:t xml:space="preserve">účastníkov </w:t>
      </w:r>
    </w:p>
    <w:p w14:paraId="657456A7" w14:textId="77777777" w:rsidR="00E1326F" w:rsidRPr="00971B11" w:rsidRDefault="00114EE6" w:rsidP="009368F3">
      <w:pPr>
        <w:spacing w:line="288" w:lineRule="auto"/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  <w:b/>
        </w:rPr>
        <w:t>Pobytové náklady:</w:t>
      </w:r>
    </w:p>
    <w:p w14:paraId="3B2D1E82" w14:textId="77777777" w:rsidR="00E1326F" w:rsidRPr="00971B11" w:rsidRDefault="00E1326F">
      <w:pPr>
        <w:jc w:val="both"/>
        <w:rPr>
          <w:rFonts w:asciiTheme="minorHAnsi" w:hAnsiTheme="minorHAnsi" w:cstheme="minorHAnsi"/>
        </w:rPr>
      </w:pPr>
    </w:p>
    <w:p w14:paraId="4CF832E6" w14:textId="6F054127" w:rsidR="00114EE6" w:rsidRPr="002D416F" w:rsidRDefault="00382A61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 xml:space="preserve">Slovenská akadémia vied </w:t>
      </w:r>
      <w:r w:rsidR="00A234E5" w:rsidRPr="00971B11">
        <w:rPr>
          <w:rFonts w:asciiTheme="minorHAnsi" w:hAnsiTheme="minorHAnsi" w:cstheme="minorHAnsi"/>
        </w:rPr>
        <w:t xml:space="preserve">zabezpečuje prijatia </w:t>
      </w:r>
      <w:r w:rsidRPr="00971B11">
        <w:rPr>
          <w:rFonts w:asciiTheme="minorHAnsi" w:hAnsiTheme="minorHAnsi" w:cstheme="minorHAnsi"/>
        </w:rPr>
        <w:t xml:space="preserve">nemeckých účastníkov projektov </w:t>
      </w:r>
      <w:r w:rsidR="002D416F">
        <w:rPr>
          <w:rFonts w:asciiTheme="minorHAnsi" w:hAnsiTheme="minorHAnsi" w:cstheme="minorHAnsi"/>
        </w:rPr>
        <w:t>podľa nasledujúcich sadzieb stravného</w:t>
      </w:r>
      <w:r w:rsidR="00CB56A6" w:rsidRPr="00971B11">
        <w:rPr>
          <w:rFonts w:asciiTheme="minorHAnsi" w:hAnsiTheme="minorHAnsi" w:cstheme="minorHAnsi"/>
        </w:rPr>
        <w:t xml:space="preserve"> (v €)</w:t>
      </w:r>
      <w:r w:rsidR="00971B11" w:rsidRPr="00971B11">
        <w:rPr>
          <w:rFonts w:asciiTheme="minorHAnsi" w:hAnsiTheme="minorHAnsi" w:cstheme="minorHAnsi"/>
        </w:rPr>
        <w:t xml:space="preserve">. </w:t>
      </w:r>
      <w:r w:rsidR="002D416F">
        <w:rPr>
          <w:rFonts w:asciiTheme="minorHAnsi" w:hAnsiTheme="minorHAnsi" w:cstheme="minorHAnsi"/>
        </w:rPr>
        <w:t xml:space="preserve">Ústavy SAV zaplatia nemeckým hosťom stravné a ubytovanie a následne majú právo na refundáciu nákladov po vystavení faktúry Úradu SAV. </w:t>
      </w:r>
      <w:r w:rsidR="00971B11" w:rsidRPr="002D416F">
        <w:rPr>
          <w:rFonts w:asciiTheme="minorHAnsi" w:hAnsiTheme="minorHAnsi" w:cstheme="minorHAnsi"/>
          <w:b/>
        </w:rPr>
        <w:t>Pozorne sledujte webovú stránku, výška stravného by sa mala v máji 2022 meniť, rovnako aj príspevok na ubytovanie.</w:t>
      </w:r>
      <w:r w:rsidR="002D416F">
        <w:rPr>
          <w:rFonts w:asciiTheme="minorHAnsi" w:hAnsiTheme="minorHAnsi" w:cstheme="minorHAnsi"/>
          <w:b/>
        </w:rPr>
        <w:t xml:space="preserve"> Úst</w:t>
      </w:r>
    </w:p>
    <w:p w14:paraId="68C57AF1" w14:textId="77777777" w:rsidR="00382A61" w:rsidRPr="00971B11" w:rsidRDefault="00382A6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2522"/>
        <w:gridCol w:w="2680"/>
      </w:tblGrid>
      <w:tr w:rsidR="00382A61" w:rsidRPr="00971B11" w14:paraId="0D9182D1" w14:textId="77777777" w:rsidTr="00F11EC7">
        <w:tc>
          <w:tcPr>
            <w:tcW w:w="4077" w:type="dxa"/>
          </w:tcPr>
          <w:p w14:paraId="7B0A6423" w14:textId="77777777" w:rsidR="00382A61" w:rsidRPr="00971B11" w:rsidRDefault="00382A61" w:rsidP="00F11EC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8B084D4" w14:textId="77777777" w:rsidR="00382A61" w:rsidRPr="00971B11" w:rsidRDefault="00382A61" w:rsidP="000F7C4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>Denná sadzba</w:t>
            </w:r>
            <w:r w:rsidR="000F7C42" w:rsidRPr="00971B11">
              <w:rPr>
                <w:rFonts w:asciiTheme="minorHAnsi" w:hAnsiTheme="minorHAnsi" w:cstheme="minorHAnsi"/>
                <w:b/>
                <w:sz w:val="20"/>
              </w:rPr>
              <w:t xml:space="preserve"> stravného  pri </w:t>
            </w:r>
            <w:r w:rsidRPr="00971B11">
              <w:rPr>
                <w:rFonts w:asciiTheme="minorHAnsi" w:hAnsiTheme="minorHAnsi" w:cstheme="minorHAnsi"/>
                <w:b/>
                <w:sz w:val="20"/>
              </w:rPr>
              <w:t>krát</w:t>
            </w:r>
            <w:r w:rsidR="00A54B72" w:rsidRPr="00971B11">
              <w:rPr>
                <w:rFonts w:asciiTheme="minorHAnsi" w:hAnsiTheme="minorHAnsi" w:cstheme="minorHAnsi"/>
                <w:b/>
                <w:sz w:val="20"/>
              </w:rPr>
              <w:t>kodobých pobytoch v €</w:t>
            </w:r>
          </w:p>
        </w:tc>
        <w:tc>
          <w:tcPr>
            <w:tcW w:w="2725" w:type="dxa"/>
          </w:tcPr>
          <w:p w14:paraId="06E4AB6F" w14:textId="77777777" w:rsidR="00382A61" w:rsidRPr="00971B11" w:rsidRDefault="00382A61" w:rsidP="00F11EC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</w:rPr>
              <w:t xml:space="preserve">      </w:t>
            </w:r>
            <w:r w:rsidR="00A54B72" w:rsidRPr="00971B11">
              <w:rPr>
                <w:rFonts w:asciiTheme="minorHAnsi" w:hAnsiTheme="minorHAnsi" w:cstheme="minorHAnsi"/>
                <w:b/>
                <w:sz w:val="20"/>
              </w:rPr>
              <w:t>M</w:t>
            </w:r>
            <w:r w:rsidRPr="00971B11">
              <w:rPr>
                <w:rFonts w:asciiTheme="minorHAnsi" w:hAnsiTheme="minorHAnsi" w:cstheme="minorHAnsi"/>
                <w:b/>
                <w:sz w:val="20"/>
              </w:rPr>
              <w:t>esačne</w:t>
            </w:r>
            <w:r w:rsidR="00A54B72" w:rsidRPr="00971B11">
              <w:rPr>
                <w:rFonts w:asciiTheme="minorHAnsi" w:hAnsiTheme="minorHAnsi" w:cstheme="minorHAnsi"/>
                <w:b/>
                <w:sz w:val="20"/>
              </w:rPr>
              <w:t xml:space="preserve"> v €</w:t>
            </w:r>
          </w:p>
        </w:tc>
      </w:tr>
      <w:tr w:rsidR="00382A61" w:rsidRPr="00971B11" w14:paraId="20975D27" w14:textId="77777777" w:rsidTr="00F11EC7">
        <w:tc>
          <w:tcPr>
            <w:tcW w:w="4077" w:type="dxa"/>
          </w:tcPr>
          <w:p w14:paraId="225435F6" w14:textId="77777777" w:rsidR="00382A61" w:rsidRPr="00971B11" w:rsidRDefault="000F7C42" w:rsidP="00F11EC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>stravné</w:t>
            </w:r>
          </w:p>
        </w:tc>
        <w:tc>
          <w:tcPr>
            <w:tcW w:w="2552" w:type="dxa"/>
          </w:tcPr>
          <w:p w14:paraId="13A6F463" w14:textId="77777777" w:rsidR="00E1326F" w:rsidRPr="00971B11" w:rsidRDefault="00E1326F" w:rsidP="00F11EC7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1B11">
              <w:rPr>
                <w:rFonts w:asciiTheme="minorHAnsi" w:hAnsiTheme="minorHAnsi" w:cstheme="minorHAnsi"/>
                <w:b/>
                <w:szCs w:val="24"/>
              </w:rPr>
              <w:t xml:space="preserve">           </w:t>
            </w:r>
            <w:r w:rsidR="000F7C42" w:rsidRPr="00971B11">
              <w:rPr>
                <w:rFonts w:asciiTheme="minorHAnsi" w:hAnsiTheme="minorHAnsi" w:cstheme="minorHAnsi"/>
                <w:b/>
                <w:szCs w:val="24"/>
              </w:rPr>
              <w:t>34,80 eur</w:t>
            </w:r>
          </w:p>
          <w:p w14:paraId="06FA4186" w14:textId="77777777" w:rsidR="00382A61" w:rsidRPr="00971B11" w:rsidRDefault="00E1326F" w:rsidP="009368F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          </w:t>
            </w:r>
            <w:r w:rsidR="00382A61" w:rsidRPr="00971B11">
              <w:rPr>
                <w:rFonts w:asciiTheme="minorHAnsi" w:hAnsiTheme="minorHAnsi" w:cstheme="minorHAnsi"/>
                <w:b/>
                <w:sz w:val="20"/>
              </w:rPr>
              <w:t xml:space="preserve">do </w:t>
            </w:r>
            <w:r w:rsidR="00314A96" w:rsidRPr="00971B1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9368F3" w:rsidRPr="00971B1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382A61" w:rsidRPr="00971B11">
              <w:rPr>
                <w:rFonts w:asciiTheme="minorHAnsi" w:hAnsiTheme="minorHAnsi" w:cstheme="minorHAnsi"/>
                <w:b/>
                <w:sz w:val="20"/>
              </w:rPr>
              <w:t xml:space="preserve"> dní</w:t>
            </w:r>
          </w:p>
        </w:tc>
        <w:tc>
          <w:tcPr>
            <w:tcW w:w="2725" w:type="dxa"/>
          </w:tcPr>
          <w:p w14:paraId="49B07710" w14:textId="77777777" w:rsidR="00E1326F" w:rsidRPr="00971B11" w:rsidRDefault="00E1326F" w:rsidP="00F11EC7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1B11">
              <w:rPr>
                <w:rFonts w:asciiTheme="minorHAnsi" w:hAnsiTheme="minorHAnsi" w:cstheme="minorHAnsi"/>
                <w:b/>
                <w:szCs w:val="24"/>
              </w:rPr>
              <w:t xml:space="preserve">        </w:t>
            </w:r>
            <w:r w:rsidR="00FB6817" w:rsidRPr="00971B11">
              <w:rPr>
                <w:rFonts w:asciiTheme="minorHAnsi" w:hAnsiTheme="minorHAnsi" w:cstheme="minorHAnsi"/>
                <w:b/>
                <w:szCs w:val="24"/>
              </w:rPr>
              <w:t>719,40</w:t>
            </w:r>
          </w:p>
          <w:p w14:paraId="11D4824C" w14:textId="77777777" w:rsidR="00382A61" w:rsidRPr="00971B11" w:rsidRDefault="00E1326F" w:rsidP="002452C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     </w:t>
            </w:r>
            <w:r w:rsidR="00382A61" w:rsidRPr="00971B11">
              <w:rPr>
                <w:rFonts w:asciiTheme="minorHAnsi" w:hAnsiTheme="minorHAnsi" w:cstheme="minorHAnsi"/>
                <w:b/>
                <w:sz w:val="20"/>
              </w:rPr>
              <w:t xml:space="preserve">najviac </w:t>
            </w:r>
            <w:r w:rsidR="002452CF" w:rsidRPr="00971B11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382A61" w:rsidRPr="00971B11">
              <w:rPr>
                <w:rFonts w:asciiTheme="minorHAnsi" w:hAnsiTheme="minorHAnsi" w:cstheme="minorHAnsi"/>
                <w:b/>
                <w:sz w:val="20"/>
              </w:rPr>
              <w:t xml:space="preserve"> mesiac</w:t>
            </w:r>
          </w:p>
        </w:tc>
      </w:tr>
      <w:tr w:rsidR="00382A61" w:rsidRPr="00971B11" w14:paraId="6445222D" w14:textId="77777777" w:rsidTr="00F11EC7">
        <w:tc>
          <w:tcPr>
            <w:tcW w:w="4077" w:type="dxa"/>
          </w:tcPr>
          <w:p w14:paraId="69DD55D7" w14:textId="77777777" w:rsidR="004177E3" w:rsidRPr="00971B11" w:rsidRDefault="000F7C42" w:rsidP="000F7C4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>ubytovanie</w:t>
            </w:r>
            <w:r w:rsidR="00382A61" w:rsidRPr="00971B11"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</w:p>
          <w:p w14:paraId="6B330D8B" w14:textId="77777777" w:rsidR="00382A61" w:rsidRPr="00971B11" w:rsidRDefault="00382A61" w:rsidP="000F7C4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                </w:t>
            </w:r>
          </w:p>
        </w:tc>
        <w:tc>
          <w:tcPr>
            <w:tcW w:w="2552" w:type="dxa"/>
          </w:tcPr>
          <w:p w14:paraId="209B71AD" w14:textId="47E73482" w:rsidR="00382A61" w:rsidRPr="00971B11" w:rsidRDefault="00E1326F" w:rsidP="00971B11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Cs w:val="24"/>
              </w:rPr>
              <w:t xml:space="preserve">         </w:t>
            </w:r>
            <w:r w:rsidR="000F7C42" w:rsidRPr="00971B11">
              <w:rPr>
                <w:rFonts w:asciiTheme="minorHAnsi" w:hAnsiTheme="minorHAnsi" w:cstheme="minorHAnsi"/>
                <w:b/>
                <w:szCs w:val="24"/>
              </w:rPr>
              <w:t>45,00 eur</w:t>
            </w:r>
          </w:p>
        </w:tc>
        <w:tc>
          <w:tcPr>
            <w:tcW w:w="2725" w:type="dxa"/>
          </w:tcPr>
          <w:p w14:paraId="0664CE25" w14:textId="77777777" w:rsidR="00382A61" w:rsidRPr="00971B11" w:rsidRDefault="00E1326F" w:rsidP="004177E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Cs w:val="24"/>
              </w:rPr>
              <w:t xml:space="preserve">        </w:t>
            </w:r>
            <w:r w:rsidR="004177E3" w:rsidRPr="00971B11">
              <w:rPr>
                <w:rFonts w:asciiTheme="minorHAnsi" w:hAnsiTheme="minorHAnsi" w:cstheme="minorHAnsi"/>
                <w:b/>
                <w:szCs w:val="24"/>
              </w:rPr>
              <w:t>765,60</w:t>
            </w:r>
          </w:p>
        </w:tc>
      </w:tr>
    </w:tbl>
    <w:p w14:paraId="4B3D1627" w14:textId="77777777" w:rsidR="00382A61" w:rsidRPr="00971B11" w:rsidRDefault="00382A61">
      <w:pPr>
        <w:jc w:val="both"/>
        <w:rPr>
          <w:rFonts w:asciiTheme="minorHAnsi" w:hAnsiTheme="minorHAnsi" w:cstheme="minorHAnsi"/>
        </w:rPr>
      </w:pPr>
    </w:p>
    <w:p w14:paraId="0187AF09" w14:textId="77777777" w:rsidR="005A3D47" w:rsidRPr="00971B11" w:rsidRDefault="00325A1B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  <w:b/>
        </w:rPr>
        <w:t>Dôležité : Pobyty nemeckých účastníkov projektov na pôde SAV musia byť zrealizované</w:t>
      </w:r>
    </w:p>
    <w:p w14:paraId="4D52B014" w14:textId="0244119C" w:rsidR="00E1326F" w:rsidRPr="00971B11" w:rsidRDefault="00325A1B">
      <w:pPr>
        <w:jc w:val="both"/>
        <w:rPr>
          <w:rFonts w:asciiTheme="minorHAnsi" w:hAnsiTheme="minorHAnsi" w:cstheme="minorHAnsi"/>
          <w:b/>
          <w:u w:val="single"/>
        </w:rPr>
      </w:pPr>
      <w:r w:rsidRPr="00971B11">
        <w:rPr>
          <w:rFonts w:asciiTheme="minorHAnsi" w:hAnsiTheme="minorHAnsi" w:cstheme="minorHAnsi"/>
          <w:b/>
        </w:rPr>
        <w:t>najneskôr do 11.</w:t>
      </w:r>
      <w:r w:rsidR="002C51D9" w:rsidRPr="00971B11">
        <w:rPr>
          <w:rFonts w:asciiTheme="minorHAnsi" w:hAnsiTheme="minorHAnsi" w:cstheme="minorHAnsi"/>
          <w:b/>
        </w:rPr>
        <w:t xml:space="preserve"> </w:t>
      </w:r>
      <w:r w:rsidRPr="00971B11">
        <w:rPr>
          <w:rFonts w:asciiTheme="minorHAnsi" w:hAnsiTheme="minorHAnsi" w:cstheme="minorHAnsi"/>
          <w:b/>
        </w:rPr>
        <w:t>decembra bežného roka (z dôvodu finančného zabezpečenia).</w:t>
      </w:r>
      <w:r w:rsidR="00264DF4" w:rsidRPr="00971B11">
        <w:rPr>
          <w:rFonts w:asciiTheme="minorHAnsi" w:hAnsiTheme="minorHAnsi" w:cstheme="minorHAnsi"/>
          <w:b/>
        </w:rPr>
        <w:t xml:space="preserve"> </w:t>
      </w:r>
    </w:p>
    <w:p w14:paraId="7839D7DD" w14:textId="77777777" w:rsidR="00E1326F" w:rsidRPr="00971B11" w:rsidRDefault="00E1326F">
      <w:pPr>
        <w:jc w:val="both"/>
        <w:rPr>
          <w:rFonts w:asciiTheme="minorHAnsi" w:hAnsiTheme="minorHAnsi" w:cstheme="minorHAnsi"/>
          <w:b/>
          <w:u w:val="single"/>
        </w:rPr>
      </w:pPr>
    </w:p>
    <w:p w14:paraId="5E1B3477" w14:textId="77777777" w:rsidR="00114EE6" w:rsidRPr="00971B11" w:rsidRDefault="005A3D47">
      <w:pPr>
        <w:jc w:val="both"/>
        <w:rPr>
          <w:rFonts w:asciiTheme="minorHAnsi" w:hAnsiTheme="minorHAnsi" w:cstheme="minorHAnsi"/>
          <w:b/>
          <w:u w:val="single"/>
        </w:rPr>
      </w:pPr>
      <w:r w:rsidRPr="00971B11">
        <w:rPr>
          <w:rFonts w:asciiTheme="minorHAnsi" w:hAnsiTheme="minorHAnsi" w:cstheme="minorHAnsi"/>
          <w:b/>
          <w:u w:val="single"/>
        </w:rPr>
        <w:t>Podpora pre slovenských účastníkov:</w:t>
      </w:r>
    </w:p>
    <w:p w14:paraId="54B8AABF" w14:textId="77777777" w:rsidR="005A3D47" w:rsidRPr="00971B11" w:rsidRDefault="005A3D47">
      <w:pPr>
        <w:jc w:val="both"/>
        <w:rPr>
          <w:rFonts w:asciiTheme="minorHAnsi" w:hAnsiTheme="minorHAnsi" w:cstheme="minorHAnsi"/>
          <w:b/>
          <w:u w:val="single"/>
        </w:rPr>
      </w:pPr>
    </w:p>
    <w:p w14:paraId="4B7B4258" w14:textId="77777777" w:rsidR="00114EE6" w:rsidRPr="00971B11" w:rsidRDefault="005A3D47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Pr</w:t>
      </w:r>
      <w:r w:rsidR="0066343C" w:rsidRPr="00971B11">
        <w:rPr>
          <w:rFonts w:asciiTheme="minorHAnsi" w:hAnsiTheme="minorHAnsi" w:cstheme="minorHAnsi"/>
        </w:rPr>
        <w:t xml:space="preserve">e </w:t>
      </w:r>
      <w:r w:rsidRPr="00971B11">
        <w:rPr>
          <w:rFonts w:asciiTheme="minorHAnsi" w:hAnsiTheme="minorHAnsi" w:cstheme="minorHAnsi"/>
          <w:b/>
        </w:rPr>
        <w:t>pobytov</w:t>
      </w:r>
      <w:r w:rsidR="0066343C" w:rsidRPr="00971B11">
        <w:rPr>
          <w:rFonts w:asciiTheme="minorHAnsi" w:hAnsiTheme="minorHAnsi" w:cstheme="minorHAnsi"/>
          <w:b/>
        </w:rPr>
        <w:t>é</w:t>
      </w:r>
      <w:r w:rsidRPr="00971B11">
        <w:rPr>
          <w:rFonts w:asciiTheme="minorHAnsi" w:hAnsiTheme="minorHAnsi" w:cstheme="minorHAnsi"/>
          <w:b/>
        </w:rPr>
        <w:t xml:space="preserve"> náklad</w:t>
      </w:r>
      <w:r w:rsidR="0066343C" w:rsidRPr="00971B11">
        <w:rPr>
          <w:rFonts w:asciiTheme="minorHAnsi" w:hAnsiTheme="minorHAnsi" w:cstheme="minorHAnsi"/>
          <w:b/>
        </w:rPr>
        <w:t>y</w:t>
      </w:r>
      <w:r w:rsidRPr="00971B11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  <w:u w:val="single"/>
        </w:rPr>
        <w:t xml:space="preserve">slovenských účastníkov </w:t>
      </w:r>
      <w:r w:rsidR="00665572" w:rsidRPr="00971B11">
        <w:rPr>
          <w:rFonts w:asciiTheme="minorHAnsi" w:hAnsiTheme="minorHAnsi" w:cstheme="minorHAnsi"/>
          <w:u w:val="single"/>
        </w:rPr>
        <w:t>v Nemecku</w:t>
      </w:r>
      <w:r w:rsidR="00665572" w:rsidRPr="00971B11">
        <w:rPr>
          <w:rFonts w:asciiTheme="minorHAnsi" w:hAnsiTheme="minorHAnsi" w:cstheme="minorHAnsi"/>
        </w:rPr>
        <w:t xml:space="preserve"> </w:t>
      </w:r>
      <w:r w:rsidR="0066343C" w:rsidRPr="00971B11">
        <w:rPr>
          <w:rFonts w:asciiTheme="minorHAnsi" w:hAnsiTheme="minorHAnsi" w:cstheme="minorHAnsi"/>
        </w:rPr>
        <w:t>platia nasledovné sadzby:</w:t>
      </w:r>
    </w:p>
    <w:p w14:paraId="52AD0575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tbl>
      <w:tblPr>
        <w:tblW w:w="949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610"/>
        <w:gridCol w:w="2918"/>
      </w:tblGrid>
      <w:tr w:rsidR="00114EE6" w:rsidRPr="00971B11" w14:paraId="08273AB3" w14:textId="7777777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72B06" w14:textId="77777777" w:rsidR="00114EE6" w:rsidRPr="00971B11" w:rsidRDefault="00114EE6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A76FF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>Denná sadzba – krátkodobé pobyty,  max.</w:t>
            </w:r>
          </w:p>
          <w:p w14:paraId="3EB3EB1B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4F35D1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>Mesačne max.</w:t>
            </w:r>
          </w:p>
          <w:p w14:paraId="54D03F95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  <w:p w14:paraId="54241ADC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14EE6" w:rsidRPr="00971B11" w14:paraId="0EA7DD3B" w14:textId="7777777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39129" w14:textId="77777777" w:rsidR="00114EE6" w:rsidRPr="00971B11" w:rsidRDefault="00114EE6">
            <w:pPr>
              <w:spacing w:line="288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77E4AB35" w14:textId="77777777" w:rsidR="007349B8" w:rsidRPr="00971B11" w:rsidRDefault="00114EE6" w:rsidP="007349B8">
            <w:pPr>
              <w:spacing w:line="288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Kategória 1:  </w:t>
            </w:r>
            <w:r w:rsidR="007349B8" w:rsidRPr="00971B11">
              <w:rPr>
                <w:rFonts w:asciiTheme="minorHAnsi" w:hAnsiTheme="minorHAnsi" w:cstheme="minorHAnsi"/>
                <w:b/>
                <w:sz w:val="20"/>
              </w:rPr>
              <w:t xml:space="preserve">promovaní vedci a </w:t>
            </w:r>
          </w:p>
          <w:p w14:paraId="1A88FDE0" w14:textId="77777777" w:rsidR="00114EE6" w:rsidRPr="00971B11" w:rsidRDefault="007349B8" w:rsidP="007349B8">
            <w:pPr>
              <w:spacing w:line="288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                     vysokoškolskí  učitelia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04A54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18B024BA" w14:textId="0CE8B966" w:rsidR="00114EE6" w:rsidRPr="00971B11" w:rsidRDefault="00960314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71B11">
              <w:rPr>
                <w:rFonts w:asciiTheme="minorHAnsi" w:hAnsiTheme="minorHAnsi" w:cstheme="minorHAnsi"/>
                <w:bCs/>
              </w:rPr>
              <w:t>96</w:t>
            </w:r>
            <w:r w:rsidR="00114EE6" w:rsidRPr="00971B11">
              <w:rPr>
                <w:rFonts w:asciiTheme="minorHAnsi" w:hAnsiTheme="minorHAnsi" w:cstheme="minorHAnsi"/>
                <w:bCs/>
              </w:rPr>
              <w:t>,--</w:t>
            </w:r>
            <w:r w:rsidR="00ED7502" w:rsidRPr="00971B11">
              <w:rPr>
                <w:rFonts w:asciiTheme="minorHAnsi" w:hAnsiTheme="minorHAnsi" w:cstheme="minorHAnsi"/>
                <w:bCs/>
              </w:rPr>
              <w:t>/deň</w:t>
            </w:r>
          </w:p>
          <w:p w14:paraId="387DAD7E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 do 22 dní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57DE9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E6C23E4" w14:textId="5A4DEDEB" w:rsidR="00114EE6" w:rsidRPr="00971B11" w:rsidRDefault="00ED7502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71B11">
              <w:rPr>
                <w:rFonts w:asciiTheme="minorHAnsi" w:hAnsiTheme="minorHAnsi" w:cstheme="minorHAnsi"/>
                <w:bCs/>
              </w:rPr>
              <w:t>2.</w:t>
            </w:r>
            <w:r w:rsidR="00960314" w:rsidRPr="00971B11">
              <w:rPr>
                <w:rFonts w:asciiTheme="minorHAnsi" w:hAnsiTheme="minorHAnsi" w:cstheme="minorHAnsi"/>
                <w:bCs/>
              </w:rPr>
              <w:t>150</w:t>
            </w:r>
            <w:r w:rsidR="00114EE6" w:rsidRPr="00971B11">
              <w:rPr>
                <w:rFonts w:asciiTheme="minorHAnsi" w:hAnsiTheme="minorHAnsi" w:cstheme="minorHAnsi"/>
                <w:bCs/>
              </w:rPr>
              <w:t>.-</w:t>
            </w:r>
          </w:p>
          <w:p w14:paraId="75A9D045" w14:textId="77777777" w:rsidR="00114EE6" w:rsidRPr="00971B11" w:rsidRDefault="00114EE6" w:rsidP="008A2BED">
            <w:pPr>
              <w:spacing w:line="288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        </w:t>
            </w:r>
            <w:r w:rsidR="00ED7502" w:rsidRPr="00971B11">
              <w:rPr>
                <w:rFonts w:asciiTheme="minorHAnsi" w:hAnsiTheme="minorHAnsi" w:cstheme="minorHAnsi"/>
                <w:b/>
                <w:sz w:val="20"/>
              </w:rPr>
              <w:t xml:space="preserve">23 dní </w:t>
            </w:r>
            <w:r w:rsidR="008A2BED" w:rsidRPr="00971B11">
              <w:rPr>
                <w:rFonts w:asciiTheme="minorHAnsi" w:hAnsiTheme="minorHAnsi" w:cstheme="minorHAnsi"/>
                <w:b/>
                <w:sz w:val="20"/>
              </w:rPr>
              <w:t>mesačný paušál</w:t>
            </w:r>
          </w:p>
        </w:tc>
      </w:tr>
      <w:tr w:rsidR="00114EE6" w:rsidRPr="00971B11" w14:paraId="63D85A5D" w14:textId="77777777">
        <w:trPr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E524" w14:textId="77777777" w:rsidR="00114EE6" w:rsidRPr="00971B11" w:rsidRDefault="00114EE6">
            <w:pPr>
              <w:spacing w:line="288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7A098591" w14:textId="77777777" w:rsidR="00114EE6" w:rsidRPr="00971B11" w:rsidRDefault="00114EE6">
            <w:pPr>
              <w:spacing w:line="288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Kategória 2:  </w:t>
            </w:r>
            <w:r w:rsidR="00A54B72" w:rsidRPr="00971B11">
              <w:rPr>
                <w:rFonts w:asciiTheme="minorHAnsi" w:hAnsiTheme="minorHAnsi" w:cstheme="minorHAnsi"/>
                <w:b/>
                <w:sz w:val="20"/>
              </w:rPr>
              <w:t>diplomanti a doktorandi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16AB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3B075DD" w14:textId="77777777" w:rsidR="00114EE6" w:rsidRPr="00971B11" w:rsidRDefault="008A2BED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71B11">
              <w:rPr>
                <w:rFonts w:asciiTheme="minorHAnsi" w:hAnsiTheme="minorHAnsi" w:cstheme="minorHAnsi"/>
                <w:bCs/>
              </w:rPr>
              <w:t>5</w:t>
            </w:r>
            <w:r w:rsidR="00CC6290" w:rsidRPr="00971B11">
              <w:rPr>
                <w:rFonts w:asciiTheme="minorHAnsi" w:hAnsiTheme="minorHAnsi" w:cstheme="minorHAnsi"/>
                <w:bCs/>
              </w:rPr>
              <w:t>4</w:t>
            </w:r>
            <w:r w:rsidR="00114EE6" w:rsidRPr="00971B11">
              <w:rPr>
                <w:rFonts w:asciiTheme="minorHAnsi" w:hAnsiTheme="minorHAnsi" w:cstheme="minorHAnsi"/>
                <w:bCs/>
              </w:rPr>
              <w:t>,--</w:t>
            </w:r>
            <w:r w:rsidR="00ED7502" w:rsidRPr="00971B11">
              <w:rPr>
                <w:rFonts w:asciiTheme="minorHAnsi" w:hAnsiTheme="minorHAnsi" w:cstheme="minorHAnsi"/>
                <w:bCs/>
              </w:rPr>
              <w:t>/deň</w:t>
            </w:r>
          </w:p>
          <w:p w14:paraId="13A66DAA" w14:textId="77777777" w:rsidR="00114EE6" w:rsidRPr="00971B11" w:rsidRDefault="00114EE6" w:rsidP="00CC6290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 do 2</w:t>
            </w:r>
            <w:r w:rsidR="00CC6290" w:rsidRPr="00971B1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971B11">
              <w:rPr>
                <w:rFonts w:asciiTheme="minorHAnsi" w:hAnsiTheme="minorHAnsi" w:cstheme="minorHAnsi"/>
                <w:b/>
                <w:sz w:val="20"/>
              </w:rPr>
              <w:t xml:space="preserve"> dní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C615" w14:textId="77777777" w:rsidR="00114EE6" w:rsidRPr="00971B11" w:rsidRDefault="00114EE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41C0FDBA" w14:textId="77777777" w:rsidR="00114EE6" w:rsidRPr="00971B11" w:rsidRDefault="00FA3FAF" w:rsidP="00FA3FAF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971B11">
              <w:rPr>
                <w:rFonts w:asciiTheme="minorHAnsi" w:hAnsiTheme="minorHAnsi" w:cstheme="minorHAnsi"/>
                <w:bCs/>
              </w:rPr>
              <w:t xml:space="preserve">        </w:t>
            </w:r>
            <w:r w:rsidR="00ED7502" w:rsidRPr="00971B11">
              <w:rPr>
                <w:rFonts w:asciiTheme="minorHAnsi" w:hAnsiTheme="minorHAnsi" w:cstheme="minorHAnsi"/>
                <w:bCs/>
              </w:rPr>
              <w:t xml:space="preserve"> </w:t>
            </w:r>
            <w:r w:rsidR="009D08EF" w:rsidRPr="00971B11">
              <w:rPr>
                <w:rFonts w:asciiTheme="minorHAnsi" w:hAnsiTheme="minorHAnsi" w:cstheme="minorHAnsi"/>
                <w:bCs/>
              </w:rPr>
              <w:t>1.</w:t>
            </w:r>
            <w:r w:rsidR="008A2BED" w:rsidRPr="00971B11">
              <w:rPr>
                <w:rFonts w:asciiTheme="minorHAnsi" w:hAnsiTheme="minorHAnsi" w:cstheme="minorHAnsi"/>
                <w:bCs/>
              </w:rPr>
              <w:t>2</w:t>
            </w:r>
            <w:r w:rsidR="00A54B72" w:rsidRPr="00971B11">
              <w:rPr>
                <w:rFonts w:asciiTheme="minorHAnsi" w:hAnsiTheme="minorHAnsi" w:cstheme="minorHAnsi"/>
                <w:bCs/>
              </w:rPr>
              <w:t>00</w:t>
            </w:r>
            <w:r w:rsidR="00114EE6" w:rsidRPr="00971B11">
              <w:rPr>
                <w:rFonts w:asciiTheme="minorHAnsi" w:hAnsiTheme="minorHAnsi" w:cstheme="minorHAnsi"/>
                <w:bCs/>
              </w:rPr>
              <w:t>.-</w:t>
            </w:r>
          </w:p>
          <w:p w14:paraId="23D2AA34" w14:textId="77777777" w:rsidR="00114EE6" w:rsidRPr="00971B11" w:rsidRDefault="008A2BED" w:rsidP="008A2B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1B11">
              <w:rPr>
                <w:rFonts w:asciiTheme="minorHAnsi" w:hAnsiTheme="minorHAnsi" w:cstheme="minorHAnsi"/>
                <w:b/>
                <w:bCs/>
                <w:sz w:val="20"/>
              </w:rPr>
              <w:t>23 dní mesačný paušál</w:t>
            </w:r>
            <w:r w:rsidR="00114EE6" w:rsidRPr="00971B11">
              <w:rPr>
                <w:rFonts w:asciiTheme="minorHAnsi" w:hAnsiTheme="minorHAnsi" w:cstheme="minorHAnsi"/>
                <w:b/>
                <w:sz w:val="20"/>
              </w:rPr>
              <w:t xml:space="preserve">     </w:t>
            </w:r>
          </w:p>
        </w:tc>
      </w:tr>
    </w:tbl>
    <w:p w14:paraId="7E0F9AF1" w14:textId="77777777" w:rsidR="00114EE6" w:rsidRPr="00971B11" w:rsidRDefault="00114EE6">
      <w:pPr>
        <w:spacing w:line="288" w:lineRule="auto"/>
        <w:rPr>
          <w:rFonts w:asciiTheme="minorHAnsi" w:hAnsiTheme="minorHAnsi" w:cstheme="minorHAnsi"/>
          <w:b/>
          <w:sz w:val="20"/>
        </w:rPr>
      </w:pPr>
    </w:p>
    <w:p w14:paraId="37B804BD" w14:textId="1A5A5B94" w:rsidR="007D0EC0" w:rsidRPr="00971B11" w:rsidRDefault="00CC50E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 neprepláca slovenským vedeckým pracovníkom cestu. Tá musí byť hradená z iných zdrojov.</w:t>
      </w:r>
    </w:p>
    <w:p w14:paraId="299AA3CC" w14:textId="77777777" w:rsidR="007D0EC0" w:rsidRPr="00971B11" w:rsidRDefault="0066343C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Slovenskí</w:t>
      </w:r>
      <w:r w:rsidR="007D0EC0" w:rsidRPr="00971B11">
        <w:rPr>
          <w:rFonts w:asciiTheme="minorHAnsi" w:hAnsiTheme="minorHAnsi" w:cstheme="minorHAnsi"/>
        </w:rPr>
        <w:t xml:space="preserve"> hostia by mali byť dôrazne upozornení na </w:t>
      </w:r>
      <w:r w:rsidR="007D0EC0" w:rsidRPr="00971B11">
        <w:rPr>
          <w:rFonts w:asciiTheme="minorHAnsi" w:hAnsiTheme="minorHAnsi" w:cstheme="minorHAnsi"/>
          <w:b/>
        </w:rPr>
        <w:t xml:space="preserve">nevyhnutnosť dostatočného poistenia.  </w:t>
      </w:r>
      <w:r w:rsidR="00090D6F" w:rsidRPr="00971B11">
        <w:rPr>
          <w:rFonts w:asciiTheme="minorHAnsi" w:hAnsiTheme="minorHAnsi" w:cstheme="minorHAnsi"/>
        </w:rPr>
        <w:t>Taktiež nemeckí účastníci</w:t>
      </w:r>
      <w:r w:rsidR="005C1530" w:rsidRPr="00971B11">
        <w:rPr>
          <w:rFonts w:asciiTheme="minorHAnsi" w:hAnsiTheme="minorHAnsi" w:cstheme="minorHAnsi"/>
        </w:rPr>
        <w:t xml:space="preserve"> musia byť dostatočne poistení pre pobyt na Slovensku.</w:t>
      </w:r>
    </w:p>
    <w:p w14:paraId="2C8A9A7C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5C554490" w14:textId="1B2FBBEE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 xml:space="preserve">Podpora zo strany </w:t>
      </w:r>
      <w:r w:rsidR="004A26C6" w:rsidRPr="00971B11">
        <w:rPr>
          <w:rFonts w:asciiTheme="minorHAnsi" w:hAnsiTheme="minorHAnsi" w:cstheme="minorHAnsi"/>
          <w:b/>
        </w:rPr>
        <w:t>inštitúcie SAV</w:t>
      </w:r>
      <w:r w:rsidRPr="00971B11">
        <w:rPr>
          <w:rFonts w:asciiTheme="minorHAnsi" w:hAnsiTheme="minorHAnsi" w:cstheme="minorHAnsi"/>
        </w:rPr>
        <w:t xml:space="preserve"> a financovanie z iných finančných zdrojov musia byť spomenuté už v žiadosti a neskôr vykázané vo finančnej správe. Pri určovaní výšky finančnej podpory sa bude pozitívne hodnotiť ako aktívny prínos podpora zo strany vysokej školy alebo z iného tretieho zdroja.  </w:t>
      </w:r>
    </w:p>
    <w:p w14:paraId="4E342705" w14:textId="77777777" w:rsidR="00114EE6" w:rsidRPr="00971B11" w:rsidRDefault="00114EE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971B11">
        <w:rPr>
          <w:rFonts w:asciiTheme="minorHAnsi" w:hAnsiTheme="minorHAnsi" w:cstheme="minorHAnsi"/>
        </w:rPr>
        <w:t xml:space="preserve"> </w:t>
      </w:r>
    </w:p>
    <w:p w14:paraId="41C9DB6F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lastRenderedPageBreak/>
        <w:t>Pri závažných zmenách finančných a právnych podmienok si DAAD ponecháva právo pozmeniť horeuvedené sadzby  a / alebo podporované položky.</w:t>
      </w:r>
    </w:p>
    <w:p w14:paraId="77F40B63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 </w:t>
      </w:r>
    </w:p>
    <w:p w14:paraId="6865BB8A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21D89099" w14:textId="02BCCB9D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Žiadosť o predĺženie:</w:t>
      </w:r>
      <w:r w:rsidRPr="00971B11">
        <w:rPr>
          <w:rFonts w:asciiTheme="minorHAnsi" w:hAnsiTheme="minorHAnsi" w:cstheme="minorHAnsi"/>
        </w:rPr>
        <w:t xml:space="preserve"> </w:t>
      </w:r>
      <w:r w:rsidR="00875A15" w:rsidRPr="00971B11">
        <w:rPr>
          <w:rFonts w:asciiTheme="minorHAnsi" w:hAnsiTheme="minorHAnsi" w:cstheme="minorHAnsi"/>
        </w:rPr>
        <w:t>nie je možné podať žiadosť o predĺženie projektu. Ak chce tím v spolupráci pokračovať, je potrebné podať po dvoch rokoch nový projekt.</w:t>
      </w:r>
      <w:r w:rsidRPr="00971B11">
        <w:rPr>
          <w:rFonts w:asciiTheme="minorHAnsi" w:hAnsiTheme="minorHAnsi" w:cstheme="minorHAnsi"/>
        </w:rPr>
        <w:t xml:space="preserve"> </w:t>
      </w:r>
    </w:p>
    <w:p w14:paraId="2B7841FC" w14:textId="046BCAD5" w:rsidR="005C1530" w:rsidRPr="00971B11" w:rsidRDefault="005C1530" w:rsidP="005C1530">
      <w:pPr>
        <w:rPr>
          <w:rFonts w:asciiTheme="minorHAnsi" w:hAnsiTheme="minorHAnsi" w:cstheme="minorHAnsi"/>
          <w:bCs/>
        </w:rPr>
      </w:pPr>
    </w:p>
    <w:p w14:paraId="3F883BCF" w14:textId="77777777" w:rsidR="00317C4D" w:rsidRPr="00971B11" w:rsidRDefault="005C1530">
      <w:pPr>
        <w:rPr>
          <w:rFonts w:asciiTheme="minorHAnsi" w:hAnsiTheme="minorHAnsi" w:cstheme="minorHAnsi"/>
          <w:b/>
          <w:bCs/>
          <w:u w:val="single"/>
        </w:rPr>
      </w:pPr>
      <w:r w:rsidRPr="00971B11">
        <w:rPr>
          <w:rFonts w:asciiTheme="minorHAnsi" w:hAnsiTheme="minorHAnsi" w:cstheme="minorHAnsi"/>
          <w:b/>
          <w:bCs/>
          <w:u w:val="single"/>
        </w:rPr>
        <w:t xml:space="preserve">Žiadosť </w:t>
      </w:r>
      <w:r w:rsidR="005D3FB2" w:rsidRPr="00971B11">
        <w:rPr>
          <w:rFonts w:asciiTheme="minorHAnsi" w:hAnsiTheme="minorHAnsi" w:cstheme="minorHAnsi"/>
          <w:b/>
          <w:bCs/>
          <w:u w:val="single"/>
        </w:rPr>
        <w:t>musí</w:t>
      </w:r>
      <w:r w:rsidR="001F2C91" w:rsidRPr="00971B11">
        <w:rPr>
          <w:rFonts w:asciiTheme="minorHAnsi" w:hAnsiTheme="minorHAnsi" w:cstheme="minorHAnsi"/>
          <w:b/>
          <w:bCs/>
          <w:u w:val="single"/>
        </w:rPr>
        <w:t xml:space="preserve"> obsahovať:</w:t>
      </w:r>
      <w:r w:rsidR="00317C4D" w:rsidRPr="00971B11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78FC5786" w14:textId="2F260732" w:rsidR="001F2C91" w:rsidRPr="00971B11" w:rsidRDefault="001F2C91">
      <w:pPr>
        <w:rPr>
          <w:rFonts w:asciiTheme="minorHAnsi" w:hAnsiTheme="minorHAnsi" w:cstheme="minorHAnsi"/>
          <w:b/>
          <w:bCs/>
          <w:u w:val="single"/>
        </w:rPr>
      </w:pPr>
    </w:p>
    <w:p w14:paraId="5E7650D8" w14:textId="526F5808" w:rsidR="00CA1684" w:rsidRPr="00971B11" w:rsidRDefault="008C2D9A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      -     </w:t>
      </w:r>
      <w:r w:rsidR="00BF1C01" w:rsidRPr="00971B11">
        <w:rPr>
          <w:rFonts w:asciiTheme="minorHAnsi" w:hAnsiTheme="minorHAnsi" w:cstheme="minorHAnsi"/>
          <w:b/>
          <w:bCs/>
        </w:rPr>
        <w:t xml:space="preserve">Formulár </w:t>
      </w:r>
      <w:r w:rsidR="00CA1684" w:rsidRPr="00971B11">
        <w:rPr>
          <w:rFonts w:asciiTheme="minorHAnsi" w:hAnsiTheme="minorHAnsi" w:cstheme="minorHAnsi"/>
          <w:b/>
          <w:bCs/>
        </w:rPr>
        <w:t xml:space="preserve">stručnej </w:t>
      </w:r>
      <w:r w:rsidR="00BF1C01" w:rsidRPr="00971B11">
        <w:rPr>
          <w:rFonts w:asciiTheme="minorHAnsi" w:hAnsiTheme="minorHAnsi" w:cstheme="minorHAnsi"/>
          <w:b/>
          <w:bCs/>
        </w:rPr>
        <w:t>žiadosti</w:t>
      </w:r>
      <w:r w:rsidR="00201CA5" w:rsidRPr="00971B11">
        <w:rPr>
          <w:rFonts w:asciiTheme="minorHAnsi" w:hAnsiTheme="minorHAnsi" w:cstheme="minorHAnsi"/>
          <w:b/>
          <w:bCs/>
        </w:rPr>
        <w:t xml:space="preserve"> </w:t>
      </w:r>
      <w:r w:rsidR="00CA1684" w:rsidRPr="00971B11">
        <w:rPr>
          <w:rFonts w:asciiTheme="minorHAnsi" w:hAnsiTheme="minorHAnsi" w:cstheme="minorHAnsi"/>
          <w:b/>
          <w:bCs/>
        </w:rPr>
        <w:t>– vyplniť elektronicky cez intranet</w:t>
      </w:r>
    </w:p>
    <w:p w14:paraId="11D9CA9C" w14:textId="63326CBC" w:rsidR="00BF1C01" w:rsidRPr="00971B11" w:rsidRDefault="00BF1C01">
      <w:pPr>
        <w:rPr>
          <w:rFonts w:asciiTheme="minorHAnsi" w:hAnsiTheme="minorHAnsi" w:cstheme="minorHAnsi"/>
          <w:b/>
          <w:bCs/>
        </w:rPr>
      </w:pPr>
    </w:p>
    <w:p w14:paraId="6B3E8DBF" w14:textId="1990CBD2" w:rsidR="00BF1C01" w:rsidRPr="00971B11" w:rsidRDefault="00CA1684" w:rsidP="00CA1684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Stiahnuť z webovej stránky https://oms.sav.sk/en/  vo worde prílohu Formulár žiadosti SAV – DAAD a vyplniť ho (môže mať max. 30 strán). Súbor následne uložte do vášho počítača v pdf. a nahrajte k vyplnenej stručnej žiadosti ako prílohu.</w:t>
      </w:r>
    </w:p>
    <w:p w14:paraId="62E7F1E2" w14:textId="77777777" w:rsidR="002E6963" w:rsidRPr="00971B11" w:rsidRDefault="002E6963" w:rsidP="002E6963">
      <w:pPr>
        <w:ind w:left="720"/>
        <w:rPr>
          <w:rFonts w:asciiTheme="minorHAnsi" w:hAnsiTheme="minorHAnsi" w:cstheme="minorHAnsi"/>
          <w:b/>
          <w:bCs/>
        </w:rPr>
      </w:pPr>
    </w:p>
    <w:p w14:paraId="0C7AC9D8" w14:textId="74E26D7C" w:rsidR="002E6963" w:rsidRPr="00971B11" w:rsidRDefault="002E6963" w:rsidP="00CA1684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Presne vymedzené projektové ciele (objectives) projektu – musia priamo nadväzovať na stanovené ciele programu (nájdete vo Formulári žiadosti SAV-DAAD)</w:t>
      </w:r>
    </w:p>
    <w:p w14:paraId="2D8F2675" w14:textId="1742908E" w:rsidR="002E6963" w:rsidRPr="00971B11" w:rsidRDefault="002E6963" w:rsidP="002E6963">
      <w:pPr>
        <w:rPr>
          <w:rFonts w:asciiTheme="minorHAnsi" w:hAnsiTheme="minorHAnsi" w:cstheme="minorHAnsi"/>
          <w:bCs/>
        </w:rPr>
      </w:pPr>
    </w:p>
    <w:p w14:paraId="3E2B27FB" w14:textId="77777777" w:rsidR="002E6963" w:rsidRPr="00971B11" w:rsidRDefault="002E6963" w:rsidP="002E6963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Presne vymedzené výsledky(results, outcomes) projektu - musia priamo nadväzovať na stanovené ciele programu (nájdete vo Formulári žiadosti SAV-DAAD)</w:t>
      </w:r>
    </w:p>
    <w:p w14:paraId="72EECA15" w14:textId="40A8922A" w:rsidR="001F2C91" w:rsidRPr="00971B11" w:rsidRDefault="001F2C91" w:rsidP="002E6963">
      <w:pPr>
        <w:ind w:left="720"/>
        <w:rPr>
          <w:rFonts w:asciiTheme="minorHAnsi" w:hAnsiTheme="minorHAnsi" w:cstheme="minorHAnsi"/>
          <w:b/>
          <w:bCs/>
        </w:rPr>
      </w:pPr>
    </w:p>
    <w:p w14:paraId="4DCB78D8" w14:textId="745544F8" w:rsidR="005C1530" w:rsidRPr="00971B11" w:rsidRDefault="00526D5B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Plán ciest</w:t>
      </w:r>
      <w:r w:rsidR="005C1530" w:rsidRPr="00971B11">
        <w:rPr>
          <w:rFonts w:asciiTheme="minorHAnsi" w:hAnsiTheme="minorHAnsi" w:cstheme="minorHAnsi"/>
          <w:bCs/>
        </w:rPr>
        <w:t xml:space="preserve"> </w:t>
      </w:r>
      <w:r w:rsidRPr="00971B11">
        <w:rPr>
          <w:rFonts w:asciiTheme="minorHAnsi" w:hAnsiTheme="minorHAnsi" w:cstheme="minorHAnsi"/>
          <w:bCs/>
        </w:rPr>
        <w:t xml:space="preserve">slovenských </w:t>
      </w:r>
      <w:r w:rsidR="005C1530" w:rsidRPr="00971B11">
        <w:rPr>
          <w:rFonts w:asciiTheme="minorHAnsi" w:hAnsiTheme="minorHAnsi" w:cstheme="minorHAnsi"/>
          <w:bCs/>
        </w:rPr>
        <w:t>riešiteľov oddelene pre každý rok trvania pro</w:t>
      </w:r>
      <w:r w:rsidRPr="00971B11">
        <w:rPr>
          <w:rFonts w:asciiTheme="minorHAnsi" w:hAnsiTheme="minorHAnsi" w:cstheme="minorHAnsi"/>
          <w:bCs/>
        </w:rPr>
        <w:t xml:space="preserve">jektu, vrátane výpočtu </w:t>
      </w:r>
      <w:r w:rsidR="00114EE6" w:rsidRPr="00971B11">
        <w:rPr>
          <w:rFonts w:asciiTheme="minorHAnsi" w:hAnsiTheme="minorHAnsi" w:cstheme="minorHAnsi"/>
          <w:bCs/>
        </w:rPr>
        <w:t xml:space="preserve"> </w:t>
      </w:r>
      <w:r w:rsidR="00BF1C01" w:rsidRPr="00971B11">
        <w:rPr>
          <w:rFonts w:asciiTheme="minorHAnsi" w:hAnsiTheme="minorHAnsi" w:cstheme="minorHAnsi"/>
          <w:bCs/>
        </w:rPr>
        <w:t>pobytových nákladov</w:t>
      </w:r>
      <w:r w:rsidR="005D3FB2" w:rsidRPr="00971B11">
        <w:rPr>
          <w:rFonts w:asciiTheme="minorHAnsi" w:hAnsiTheme="minorHAnsi" w:cstheme="minorHAnsi"/>
          <w:bCs/>
        </w:rPr>
        <w:t xml:space="preserve"> </w:t>
      </w:r>
      <w:r w:rsidR="00F04B03" w:rsidRPr="00971B11">
        <w:rPr>
          <w:rFonts w:asciiTheme="minorHAnsi" w:hAnsiTheme="minorHAnsi" w:cstheme="minorHAnsi"/>
          <w:bCs/>
        </w:rPr>
        <w:t>(nachádza sa v prílohe Formulár žiadosti SAV-DAAD)</w:t>
      </w:r>
    </w:p>
    <w:p w14:paraId="11E7E1FE" w14:textId="77777777" w:rsidR="00526D5B" w:rsidRPr="00971B11" w:rsidRDefault="00526D5B">
      <w:pPr>
        <w:rPr>
          <w:rFonts w:asciiTheme="minorHAnsi" w:hAnsiTheme="minorHAnsi" w:cstheme="minorHAnsi"/>
          <w:bCs/>
        </w:rPr>
      </w:pPr>
    </w:p>
    <w:p w14:paraId="7D652DA8" w14:textId="4E1AB740" w:rsidR="00F04B03" w:rsidRPr="00971B11" w:rsidRDefault="00526D5B" w:rsidP="00F04B03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Plán ciest nemeckých riešiteľov oddelene pre každý rok trvania projektu, vrátane výpočtu pobytových nákladov s použitím denných sadzieb uvedených vo vypísaní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287C0C19" w14:textId="77777777" w:rsidR="00526D5B" w:rsidRPr="00971B11" w:rsidRDefault="00526D5B">
      <w:pPr>
        <w:rPr>
          <w:rFonts w:asciiTheme="minorHAnsi" w:hAnsiTheme="minorHAnsi" w:cstheme="minorHAnsi"/>
          <w:bCs/>
        </w:rPr>
      </w:pPr>
    </w:p>
    <w:p w14:paraId="39E8F4FF" w14:textId="46B20316" w:rsidR="00526D5B" w:rsidRPr="00971B11" w:rsidRDefault="00114EE6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Ž</w:t>
      </w:r>
      <w:r w:rsidR="00526D5B" w:rsidRPr="00971B11">
        <w:rPr>
          <w:rFonts w:asciiTheme="minorHAnsi" w:hAnsiTheme="minorHAnsi" w:cstheme="minorHAnsi"/>
          <w:bCs/>
        </w:rPr>
        <w:t xml:space="preserve">ivotopisy </w:t>
      </w:r>
      <w:r w:rsidR="008762A3" w:rsidRPr="00971B11">
        <w:rPr>
          <w:rFonts w:asciiTheme="minorHAnsi" w:hAnsiTheme="minorHAnsi" w:cstheme="minorHAnsi"/>
          <w:bCs/>
        </w:rPr>
        <w:t>zodpovedných riešiteľov</w:t>
      </w:r>
      <w:r w:rsidR="00526D5B" w:rsidRPr="00971B11">
        <w:rPr>
          <w:rFonts w:asciiTheme="minorHAnsi" w:hAnsiTheme="minorHAnsi" w:cstheme="minorHAnsi"/>
          <w:bCs/>
        </w:rPr>
        <w:t xml:space="preserve"> projektu za </w:t>
      </w:r>
      <w:r w:rsidR="00526D5B" w:rsidRPr="00971B11">
        <w:rPr>
          <w:rFonts w:asciiTheme="minorHAnsi" w:hAnsiTheme="minorHAnsi" w:cstheme="minorHAnsi"/>
          <w:bCs/>
          <w:u w:val="single"/>
        </w:rPr>
        <w:t>slovenskú</w:t>
      </w:r>
      <w:r w:rsidR="00526D5B" w:rsidRPr="00971B11">
        <w:rPr>
          <w:rFonts w:asciiTheme="minorHAnsi" w:hAnsiTheme="minorHAnsi" w:cstheme="minorHAnsi"/>
          <w:bCs/>
        </w:rPr>
        <w:t xml:space="preserve"> a </w:t>
      </w:r>
      <w:r w:rsidR="00526D5B" w:rsidRPr="00971B11">
        <w:rPr>
          <w:rFonts w:asciiTheme="minorHAnsi" w:hAnsiTheme="minorHAnsi" w:cstheme="minorHAnsi"/>
          <w:bCs/>
          <w:u w:val="single"/>
        </w:rPr>
        <w:t>nemeckú</w:t>
      </w:r>
      <w:r w:rsidR="00526D5B" w:rsidRPr="00971B11">
        <w:rPr>
          <w:rFonts w:asciiTheme="minorHAnsi" w:hAnsiTheme="minorHAnsi" w:cstheme="minorHAnsi"/>
          <w:bCs/>
        </w:rPr>
        <w:t xml:space="preserve"> stranu</w:t>
      </w:r>
    </w:p>
    <w:p w14:paraId="16A62D1A" w14:textId="47726BAB" w:rsidR="00CA1684" w:rsidRPr="00971B11" w:rsidRDefault="00F04B03" w:rsidP="00CA1684">
      <w:pPr>
        <w:pStyle w:val="Odsekzoznamu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(nachádza sa v prílohe Formulár žiadosti SAV-DAAD)</w:t>
      </w:r>
    </w:p>
    <w:p w14:paraId="0B995717" w14:textId="77777777" w:rsidR="00F04B03" w:rsidRPr="00971B11" w:rsidRDefault="00F04B03" w:rsidP="00CA1684">
      <w:pPr>
        <w:pStyle w:val="Odsekzoznamu"/>
        <w:rPr>
          <w:rFonts w:asciiTheme="minorHAnsi" w:hAnsiTheme="minorHAnsi" w:cstheme="minorHAnsi"/>
          <w:bCs/>
        </w:rPr>
      </w:pPr>
    </w:p>
    <w:p w14:paraId="362D3B7C" w14:textId="72D5F31E" w:rsidR="00CA1684" w:rsidRPr="00971B11" w:rsidRDefault="00CA1684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Životopisy ostatných členov tímu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390BB347" w14:textId="77777777" w:rsidR="00526D5B" w:rsidRPr="00971B11" w:rsidRDefault="00526D5B">
      <w:pPr>
        <w:rPr>
          <w:rFonts w:asciiTheme="minorHAnsi" w:hAnsiTheme="minorHAnsi" w:cstheme="minorHAnsi"/>
          <w:bCs/>
        </w:rPr>
      </w:pPr>
    </w:p>
    <w:p w14:paraId="10E98011" w14:textId="39727EE8" w:rsidR="00114EE6" w:rsidRPr="00971B11" w:rsidRDefault="00114EE6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Z</w:t>
      </w:r>
      <w:r w:rsidR="00526D5B" w:rsidRPr="00971B11">
        <w:rPr>
          <w:rFonts w:asciiTheme="minorHAnsi" w:hAnsiTheme="minorHAnsi" w:cstheme="minorHAnsi"/>
          <w:bCs/>
        </w:rPr>
        <w:t xml:space="preserve">oznam podstatných publikácií za posledných 5 rokov </w:t>
      </w:r>
      <w:r w:rsidR="008762A3" w:rsidRPr="00971B11">
        <w:rPr>
          <w:rFonts w:asciiTheme="minorHAnsi" w:hAnsiTheme="minorHAnsi" w:cstheme="minorHAnsi"/>
          <w:bCs/>
        </w:rPr>
        <w:t>zodpovedných riešiteľov projektu, ktoré súvisia s témou návrhu projektu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68E2B469" w14:textId="77777777" w:rsidR="00C53F9C" w:rsidRPr="00971B11" w:rsidRDefault="00C53F9C" w:rsidP="00C53F9C">
      <w:pPr>
        <w:pStyle w:val="Odsekzoznamu"/>
        <w:rPr>
          <w:rFonts w:asciiTheme="minorHAnsi" w:hAnsiTheme="minorHAnsi" w:cstheme="minorHAnsi"/>
          <w:bCs/>
        </w:rPr>
      </w:pPr>
    </w:p>
    <w:p w14:paraId="5C300EBD" w14:textId="69837428" w:rsidR="00C53F9C" w:rsidRPr="00971B11" w:rsidRDefault="00C53F9C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Dátum a podpis zodpovedných vedúcich riešiteľov za slovenskú aj nemeckú stranu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3A9CD2A5" w14:textId="3883421D" w:rsidR="00C53F9C" w:rsidRPr="00971B11" w:rsidRDefault="00C53F9C" w:rsidP="00C53F9C">
      <w:pPr>
        <w:rPr>
          <w:rFonts w:asciiTheme="minorHAnsi" w:hAnsiTheme="minorHAnsi" w:cstheme="minorHAnsi"/>
          <w:b/>
          <w:bCs/>
        </w:rPr>
      </w:pPr>
    </w:p>
    <w:p w14:paraId="430D4A7C" w14:textId="77777777" w:rsidR="00CA1684" w:rsidRPr="00971B11" w:rsidRDefault="00C53F9C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Slovenskí žiadatelia </w:t>
      </w:r>
      <w:r w:rsidR="00CA1684" w:rsidRPr="00971B11">
        <w:rPr>
          <w:rFonts w:asciiTheme="minorHAnsi" w:hAnsiTheme="minorHAnsi" w:cstheme="minorHAnsi"/>
          <w:b/>
          <w:bCs/>
        </w:rPr>
        <w:t>zo SAV podávajú žiadosť elektronicky prostredníctvom intranetového účtu (viac v samostatnej prílohe o elektronickom podávaní projektov).</w:t>
      </w:r>
    </w:p>
    <w:p w14:paraId="065EE675" w14:textId="77777777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</w:p>
    <w:p w14:paraId="2D49D863" w14:textId="3CEF7A73" w:rsidR="00C53F9C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Pre viac informácií: </w:t>
      </w:r>
    </w:p>
    <w:p w14:paraId="0713FAE9" w14:textId="22298603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</w:p>
    <w:p w14:paraId="2E06DD7C" w14:textId="73FE823A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PhDr. Ľudmila Dolná, PhD.</w:t>
      </w:r>
    </w:p>
    <w:p w14:paraId="05D6DED7" w14:textId="5FAFD42A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Tel: 02/57510 179</w:t>
      </w:r>
    </w:p>
    <w:p w14:paraId="49FA8EC7" w14:textId="02A7DD05" w:rsidR="00C53F9C" w:rsidRPr="000616A7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dolna@up.upsav.sk</w:t>
      </w:r>
      <w:bookmarkStart w:id="0" w:name="_GoBack"/>
      <w:bookmarkEnd w:id="0"/>
    </w:p>
    <w:sectPr w:rsidR="00C53F9C" w:rsidRPr="000616A7" w:rsidSect="00893E4B">
      <w:headerReference w:type="even" r:id="rId8"/>
      <w:headerReference w:type="default" r:id="rId9"/>
      <w:pgSz w:w="11907" w:h="16840"/>
      <w:pgMar w:top="1418" w:right="1275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63F33" w14:textId="77777777" w:rsidR="006226AC" w:rsidRDefault="006226AC">
      <w:r>
        <w:separator/>
      </w:r>
    </w:p>
  </w:endnote>
  <w:endnote w:type="continuationSeparator" w:id="0">
    <w:p w14:paraId="2F90682F" w14:textId="77777777" w:rsidR="006226AC" w:rsidRDefault="0062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482C0" w14:textId="77777777" w:rsidR="006226AC" w:rsidRDefault="006226AC">
      <w:r>
        <w:separator/>
      </w:r>
    </w:p>
  </w:footnote>
  <w:footnote w:type="continuationSeparator" w:id="0">
    <w:p w14:paraId="27AA15D0" w14:textId="77777777" w:rsidR="006226AC" w:rsidRDefault="0062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7A9E" w14:textId="77777777"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7CBD4A" w14:textId="77777777" w:rsidR="00264F3D" w:rsidRDefault="00264F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DD8D" w14:textId="2761AA53"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16A7">
      <w:rPr>
        <w:rStyle w:val="slostrany"/>
        <w:noProof/>
      </w:rPr>
      <w:t>6</w:t>
    </w:r>
    <w:r>
      <w:rPr>
        <w:rStyle w:val="slostrany"/>
      </w:rPr>
      <w:fldChar w:fldCharType="end"/>
    </w:r>
  </w:p>
  <w:p w14:paraId="266B4629" w14:textId="77777777" w:rsidR="00264F3D" w:rsidRDefault="00264F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F2"/>
    <w:multiLevelType w:val="hybridMultilevel"/>
    <w:tmpl w:val="1324A59E"/>
    <w:lvl w:ilvl="0" w:tplc="F07EA4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4D"/>
    <w:multiLevelType w:val="hybridMultilevel"/>
    <w:tmpl w:val="E88E1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7EC"/>
    <w:multiLevelType w:val="singleLevel"/>
    <w:tmpl w:val="D1F2C4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08B59B7"/>
    <w:multiLevelType w:val="hybridMultilevel"/>
    <w:tmpl w:val="51BE7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D02"/>
    <w:multiLevelType w:val="hybridMultilevel"/>
    <w:tmpl w:val="8B582C2C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91CF0"/>
    <w:multiLevelType w:val="hybridMultilevel"/>
    <w:tmpl w:val="CF905D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E5CC0"/>
    <w:multiLevelType w:val="hybridMultilevel"/>
    <w:tmpl w:val="E41228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C1"/>
    <w:rsid w:val="00002092"/>
    <w:rsid w:val="000616A7"/>
    <w:rsid w:val="00090D6F"/>
    <w:rsid w:val="000B3FDD"/>
    <w:rsid w:val="000D023E"/>
    <w:rsid w:val="000E4329"/>
    <w:rsid w:val="000F7C42"/>
    <w:rsid w:val="00112DED"/>
    <w:rsid w:val="0011361E"/>
    <w:rsid w:val="00114EE6"/>
    <w:rsid w:val="00116B67"/>
    <w:rsid w:val="0013167A"/>
    <w:rsid w:val="0013666A"/>
    <w:rsid w:val="0015628F"/>
    <w:rsid w:val="00190113"/>
    <w:rsid w:val="0019673C"/>
    <w:rsid w:val="001A54B0"/>
    <w:rsid w:val="001B34EC"/>
    <w:rsid w:val="001F2C91"/>
    <w:rsid w:val="001F3358"/>
    <w:rsid w:val="00201CA5"/>
    <w:rsid w:val="00207A26"/>
    <w:rsid w:val="00212AAB"/>
    <w:rsid w:val="00217BDB"/>
    <w:rsid w:val="00222CCE"/>
    <w:rsid w:val="00235C8C"/>
    <w:rsid w:val="00243DCD"/>
    <w:rsid w:val="002452CF"/>
    <w:rsid w:val="0026166A"/>
    <w:rsid w:val="00264DF4"/>
    <w:rsid w:val="00264F3D"/>
    <w:rsid w:val="0026639D"/>
    <w:rsid w:val="002A01E7"/>
    <w:rsid w:val="002A469E"/>
    <w:rsid w:val="002B3017"/>
    <w:rsid w:val="002C489E"/>
    <w:rsid w:val="002C51D9"/>
    <w:rsid w:val="002C7A08"/>
    <w:rsid w:val="002D416F"/>
    <w:rsid w:val="002E6963"/>
    <w:rsid w:val="002F0C5F"/>
    <w:rsid w:val="00314A96"/>
    <w:rsid w:val="00317C4D"/>
    <w:rsid w:val="00325A1B"/>
    <w:rsid w:val="003410C7"/>
    <w:rsid w:val="00355586"/>
    <w:rsid w:val="00361D69"/>
    <w:rsid w:val="00382A61"/>
    <w:rsid w:val="003C6549"/>
    <w:rsid w:val="003D5B97"/>
    <w:rsid w:val="003E6290"/>
    <w:rsid w:val="0040076D"/>
    <w:rsid w:val="004015D5"/>
    <w:rsid w:val="004026B7"/>
    <w:rsid w:val="004177E3"/>
    <w:rsid w:val="00420F6A"/>
    <w:rsid w:val="004278A2"/>
    <w:rsid w:val="00443AA1"/>
    <w:rsid w:val="00454F0C"/>
    <w:rsid w:val="004601C1"/>
    <w:rsid w:val="004822B4"/>
    <w:rsid w:val="00485E87"/>
    <w:rsid w:val="00493555"/>
    <w:rsid w:val="004A26C6"/>
    <w:rsid w:val="004D017A"/>
    <w:rsid w:val="004E347A"/>
    <w:rsid w:val="00526D5B"/>
    <w:rsid w:val="00585551"/>
    <w:rsid w:val="005A3D47"/>
    <w:rsid w:val="005B7527"/>
    <w:rsid w:val="005C1530"/>
    <w:rsid w:val="005D113A"/>
    <w:rsid w:val="005D3FB2"/>
    <w:rsid w:val="005F2342"/>
    <w:rsid w:val="006105C0"/>
    <w:rsid w:val="00610C9C"/>
    <w:rsid w:val="00620BA5"/>
    <w:rsid w:val="006226AC"/>
    <w:rsid w:val="0064461A"/>
    <w:rsid w:val="006629B9"/>
    <w:rsid w:val="0066343C"/>
    <w:rsid w:val="00665572"/>
    <w:rsid w:val="00666BA0"/>
    <w:rsid w:val="00667A72"/>
    <w:rsid w:val="006A0310"/>
    <w:rsid w:val="006B67D4"/>
    <w:rsid w:val="006E7271"/>
    <w:rsid w:val="0072517E"/>
    <w:rsid w:val="007349B8"/>
    <w:rsid w:val="00742DD6"/>
    <w:rsid w:val="007448EB"/>
    <w:rsid w:val="007562F9"/>
    <w:rsid w:val="00762CFB"/>
    <w:rsid w:val="00784400"/>
    <w:rsid w:val="007D0EC0"/>
    <w:rsid w:val="007E68DD"/>
    <w:rsid w:val="00801020"/>
    <w:rsid w:val="00805C2C"/>
    <w:rsid w:val="008107E9"/>
    <w:rsid w:val="00814AFB"/>
    <w:rsid w:val="008433E7"/>
    <w:rsid w:val="00853898"/>
    <w:rsid w:val="00861C6F"/>
    <w:rsid w:val="00875A15"/>
    <w:rsid w:val="008762A3"/>
    <w:rsid w:val="00891119"/>
    <w:rsid w:val="00893E4B"/>
    <w:rsid w:val="008A2337"/>
    <w:rsid w:val="008A2BED"/>
    <w:rsid w:val="008C2D9A"/>
    <w:rsid w:val="008E7C84"/>
    <w:rsid w:val="008F0282"/>
    <w:rsid w:val="008F57A9"/>
    <w:rsid w:val="009368F3"/>
    <w:rsid w:val="00937B89"/>
    <w:rsid w:val="00960314"/>
    <w:rsid w:val="00971B11"/>
    <w:rsid w:val="009D08EF"/>
    <w:rsid w:val="00A234E5"/>
    <w:rsid w:val="00A32DB5"/>
    <w:rsid w:val="00A52FE4"/>
    <w:rsid w:val="00A54B72"/>
    <w:rsid w:val="00A54E07"/>
    <w:rsid w:val="00A9078A"/>
    <w:rsid w:val="00A9197F"/>
    <w:rsid w:val="00A92899"/>
    <w:rsid w:val="00AB0B5A"/>
    <w:rsid w:val="00AB126A"/>
    <w:rsid w:val="00B14049"/>
    <w:rsid w:val="00B20862"/>
    <w:rsid w:val="00B234D1"/>
    <w:rsid w:val="00B373E5"/>
    <w:rsid w:val="00B51107"/>
    <w:rsid w:val="00B5235D"/>
    <w:rsid w:val="00B81A15"/>
    <w:rsid w:val="00B872D5"/>
    <w:rsid w:val="00B91A94"/>
    <w:rsid w:val="00B97D0D"/>
    <w:rsid w:val="00BB243C"/>
    <w:rsid w:val="00BC12E6"/>
    <w:rsid w:val="00BF1C01"/>
    <w:rsid w:val="00C03F79"/>
    <w:rsid w:val="00C05B91"/>
    <w:rsid w:val="00C175EF"/>
    <w:rsid w:val="00C228CD"/>
    <w:rsid w:val="00C433C6"/>
    <w:rsid w:val="00C53F9C"/>
    <w:rsid w:val="00CA1684"/>
    <w:rsid w:val="00CB14E6"/>
    <w:rsid w:val="00CB56A6"/>
    <w:rsid w:val="00CC50EC"/>
    <w:rsid w:val="00CC6290"/>
    <w:rsid w:val="00CE3657"/>
    <w:rsid w:val="00CF15A1"/>
    <w:rsid w:val="00D12717"/>
    <w:rsid w:val="00D5090D"/>
    <w:rsid w:val="00D645D6"/>
    <w:rsid w:val="00D746D5"/>
    <w:rsid w:val="00DB51C8"/>
    <w:rsid w:val="00DC0EF2"/>
    <w:rsid w:val="00DE66A2"/>
    <w:rsid w:val="00E1326F"/>
    <w:rsid w:val="00E20CAD"/>
    <w:rsid w:val="00E22F1E"/>
    <w:rsid w:val="00E342B2"/>
    <w:rsid w:val="00E54C94"/>
    <w:rsid w:val="00E70D0A"/>
    <w:rsid w:val="00E77189"/>
    <w:rsid w:val="00E876D8"/>
    <w:rsid w:val="00EB78A7"/>
    <w:rsid w:val="00ED7502"/>
    <w:rsid w:val="00EF7D48"/>
    <w:rsid w:val="00F04B03"/>
    <w:rsid w:val="00F11EC7"/>
    <w:rsid w:val="00F14144"/>
    <w:rsid w:val="00F14BED"/>
    <w:rsid w:val="00F2111E"/>
    <w:rsid w:val="00F347F7"/>
    <w:rsid w:val="00F65127"/>
    <w:rsid w:val="00F837B2"/>
    <w:rsid w:val="00FA297A"/>
    <w:rsid w:val="00FA3FAF"/>
    <w:rsid w:val="00FB6817"/>
    <w:rsid w:val="00FD1DEE"/>
    <w:rsid w:val="00FD567C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1C7C9"/>
  <w15:docId w15:val="{8C04D38D-1515-4A49-85C4-DE094C53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E4B"/>
    <w:rPr>
      <w:rFonts w:ascii="CG Times (WN)" w:hAnsi="CG Times (WN)"/>
      <w:sz w:val="24"/>
    </w:rPr>
  </w:style>
  <w:style w:type="paragraph" w:styleId="Nadpis1">
    <w:name w:val="heading 1"/>
    <w:basedOn w:val="Normlny"/>
    <w:next w:val="Normlny"/>
    <w:qFormat/>
    <w:rsid w:val="00893E4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qFormat/>
    <w:rsid w:val="00893E4B"/>
    <w:pPr>
      <w:keepNext/>
      <w:spacing w:line="288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893E4B"/>
    <w:pPr>
      <w:keepNext/>
      <w:spacing w:before="120" w:after="120"/>
      <w:jc w:val="righ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jc w:val="both"/>
      <w:outlineLvl w:val="4"/>
    </w:pPr>
    <w:rPr>
      <w:rFonts w:ascii="Times New Roman" w:hAnsi="Times New Roman"/>
      <w:b/>
      <w:sz w:val="72"/>
    </w:rPr>
  </w:style>
  <w:style w:type="paragraph" w:styleId="Nadpis6">
    <w:name w:val="heading 6"/>
    <w:basedOn w:val="Normlny"/>
    <w:next w:val="Normlny"/>
    <w:qFormat/>
    <w:rsid w:val="00893E4B"/>
    <w:pPr>
      <w:keepNext/>
      <w:pBdr>
        <w:top w:val="single" w:sz="4" w:space="1" w:color="auto"/>
      </w:pBd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893E4B"/>
    <w:pPr>
      <w:keepNext/>
      <w:jc w:val="both"/>
      <w:outlineLvl w:val="6"/>
    </w:pPr>
    <w:rPr>
      <w:b/>
      <w:bCs/>
      <w:sz w:val="20"/>
    </w:rPr>
  </w:style>
  <w:style w:type="paragraph" w:styleId="Nadpis8">
    <w:name w:val="heading 8"/>
    <w:basedOn w:val="Normlny"/>
    <w:next w:val="Normlny"/>
    <w:qFormat/>
    <w:rsid w:val="00893E4B"/>
    <w:pPr>
      <w:keepNext/>
      <w:jc w:val="both"/>
      <w:outlineLvl w:val="7"/>
    </w:pPr>
    <w:rPr>
      <w:b/>
      <w:i/>
      <w:iCs/>
      <w:u w:val="single"/>
    </w:rPr>
  </w:style>
  <w:style w:type="paragraph" w:styleId="Nadpis9">
    <w:name w:val="heading 9"/>
    <w:basedOn w:val="Normlny"/>
    <w:next w:val="Normlny"/>
    <w:qFormat/>
    <w:rsid w:val="00893E4B"/>
    <w:pPr>
      <w:keepNext/>
      <w:jc w:val="both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893E4B"/>
    <w:rPr>
      <w:sz w:val="16"/>
    </w:rPr>
  </w:style>
  <w:style w:type="character" w:styleId="slostrany">
    <w:name w:val="page number"/>
    <w:basedOn w:val="Predvolenpsmoodseku"/>
    <w:rsid w:val="00893E4B"/>
  </w:style>
  <w:style w:type="paragraph" w:styleId="Hlavika">
    <w:name w:val="header"/>
    <w:basedOn w:val="Normlny"/>
    <w:rsid w:val="00893E4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omentra">
    <w:name w:val="annotation text"/>
    <w:basedOn w:val="Normlny"/>
    <w:semiHidden/>
    <w:rsid w:val="00893E4B"/>
    <w:rPr>
      <w:rFonts w:ascii="Times New Roman" w:hAnsi="Times New Roman"/>
      <w:sz w:val="20"/>
    </w:rPr>
  </w:style>
  <w:style w:type="character" w:styleId="Hypertextovprepojenie">
    <w:name w:val="Hyperlink"/>
    <w:rsid w:val="00893E4B"/>
    <w:rPr>
      <w:color w:val="0000FF"/>
      <w:u w:val="single"/>
    </w:rPr>
  </w:style>
  <w:style w:type="paragraph" w:styleId="Zkladntext">
    <w:name w:val="Body Text"/>
    <w:basedOn w:val="Normlny"/>
    <w:rsid w:val="00893E4B"/>
    <w:pPr>
      <w:spacing w:line="288" w:lineRule="auto"/>
      <w:jc w:val="both"/>
    </w:pPr>
  </w:style>
  <w:style w:type="paragraph" w:styleId="Pta">
    <w:name w:val="footer"/>
    <w:basedOn w:val="Normlny"/>
    <w:rsid w:val="00893E4B"/>
    <w:pPr>
      <w:tabs>
        <w:tab w:val="center" w:pos="4536"/>
        <w:tab w:val="right" w:pos="9072"/>
      </w:tabs>
    </w:pPr>
  </w:style>
  <w:style w:type="character" w:styleId="PouitHypertextovPrepojenie">
    <w:name w:val="FollowedHyperlink"/>
    <w:rsid w:val="00893E4B"/>
    <w:rPr>
      <w:color w:val="800080"/>
      <w:u w:val="single"/>
    </w:rPr>
  </w:style>
  <w:style w:type="paragraph" w:styleId="Textbubliny">
    <w:name w:val="Balloon Text"/>
    <w:basedOn w:val="Normlny"/>
    <w:semiHidden/>
    <w:rsid w:val="004601C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861C6F"/>
    <w:pPr>
      <w:spacing w:after="105"/>
      <w:jc w:val="both"/>
    </w:pPr>
    <w:rPr>
      <w:rFonts w:ascii="Tahoma" w:hAnsi="Tahoma" w:cs="Tahoma"/>
      <w:color w:val="444444"/>
      <w:sz w:val="16"/>
      <w:szCs w:val="16"/>
    </w:rPr>
  </w:style>
  <w:style w:type="paragraph" w:styleId="Odsekzoznamu">
    <w:name w:val="List Paragraph"/>
    <w:basedOn w:val="Normlny"/>
    <w:uiPriority w:val="34"/>
    <w:qFormat/>
    <w:rsid w:val="00876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5ADF-7A76-44A9-8FA3-B94F79A5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G R A M M A U S S C H R E I B U N G</vt:lpstr>
    </vt:vector>
  </TitlesOfParts>
  <Company>DAAD</Company>
  <LinksUpToDate>false</LinksUpToDate>
  <CharactersWithSpaces>12319</CharactersWithSpaces>
  <SharedDoc>false</SharedDoc>
  <HLinks>
    <vt:vector size="18" baseType="variant">
      <vt:variant>
        <vt:i4>1179652</vt:i4>
      </vt:variant>
      <vt:variant>
        <vt:i4>6</vt:i4>
      </vt:variant>
      <vt:variant>
        <vt:i4>0</vt:i4>
      </vt:variant>
      <vt:variant>
        <vt:i4>5</vt:i4>
      </vt:variant>
      <vt:variant>
        <vt:lpwstr>https://www.daad.de/hochschulen/ausschreibungen/projekte/de/11342-foerderprogramme-finden/?s=1&amp;projektid=57095504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mailto:fundarkova@up.upsav.sk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M A U S S C H R E I B U N G</dc:title>
  <dc:creator>DAAD</dc:creator>
  <cp:lastModifiedBy>Windows User</cp:lastModifiedBy>
  <cp:revision>35</cp:revision>
  <cp:lastPrinted>2002-12-11T13:10:00Z</cp:lastPrinted>
  <dcterms:created xsi:type="dcterms:W3CDTF">2022-04-08T08:39:00Z</dcterms:created>
  <dcterms:modified xsi:type="dcterms:W3CDTF">2022-04-11T09:58:00Z</dcterms:modified>
</cp:coreProperties>
</file>